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7CBB" w14:textId="71AB23F2" w:rsidR="006033E7" w:rsidRPr="006033E7" w:rsidRDefault="006033E7" w:rsidP="006033E7">
      <w:pPr>
        <w:jc w:val="center"/>
        <w:rPr>
          <w:b/>
          <w:bCs/>
        </w:rPr>
      </w:pPr>
      <w:r w:rsidRPr="006033E7">
        <w:rPr>
          <w:b/>
          <w:bCs/>
        </w:rPr>
        <w:t>Record of Professional Development</w:t>
      </w:r>
      <w:r>
        <w:rPr>
          <w:b/>
          <w:bCs/>
        </w:rPr>
        <w:t xml:space="preserve">: </w:t>
      </w:r>
      <w:r w:rsidRPr="006033E7">
        <w:rPr>
          <w:b/>
          <w:bCs/>
        </w:rPr>
        <w:t>Venepuncture &amp; Cannulation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3429"/>
        <w:gridCol w:w="6533"/>
        <w:gridCol w:w="3667"/>
      </w:tblGrid>
      <w:tr w:rsidR="006033E7" w14:paraId="6AB0BE3A" w14:textId="77777777" w:rsidTr="006033E7">
        <w:tc>
          <w:tcPr>
            <w:tcW w:w="354" w:type="pct"/>
          </w:tcPr>
          <w:p w14:paraId="43210DD0" w14:textId="382E8FE5" w:rsidR="006033E7" w:rsidRPr="006033E7" w:rsidRDefault="006033E7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Date</w:t>
            </w:r>
          </w:p>
        </w:tc>
        <w:tc>
          <w:tcPr>
            <w:tcW w:w="1169" w:type="pct"/>
          </w:tcPr>
          <w:p w14:paraId="661BB974" w14:textId="2F893691" w:rsidR="006033E7" w:rsidRPr="006033E7" w:rsidRDefault="006033E7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Procedure/reason</w:t>
            </w:r>
          </w:p>
        </w:tc>
        <w:tc>
          <w:tcPr>
            <w:tcW w:w="2227" w:type="pct"/>
          </w:tcPr>
          <w:p w14:paraId="50A68FA0" w14:textId="4FDAB4F7" w:rsidR="006033E7" w:rsidRPr="006033E7" w:rsidRDefault="006033E7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Reflection</w:t>
            </w:r>
          </w:p>
        </w:tc>
        <w:tc>
          <w:tcPr>
            <w:tcW w:w="1250" w:type="pct"/>
          </w:tcPr>
          <w:p w14:paraId="20E0C9F7" w14:textId="52909788" w:rsidR="006033E7" w:rsidRPr="006033E7" w:rsidRDefault="006033E7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Supervised by (where applicable)</w:t>
            </w:r>
          </w:p>
        </w:tc>
      </w:tr>
      <w:tr w:rsidR="006033E7" w14:paraId="71002CB1" w14:textId="77777777" w:rsidTr="006033E7">
        <w:trPr>
          <w:trHeight w:val="1701"/>
        </w:trPr>
        <w:tc>
          <w:tcPr>
            <w:tcW w:w="354" w:type="pct"/>
          </w:tcPr>
          <w:p w14:paraId="197EAB70" w14:textId="069C06A6" w:rsidR="006033E7" w:rsidRPr="006033E7" w:rsidRDefault="006033E7">
            <w:pPr>
              <w:rPr>
                <w:i/>
                <w:iCs/>
                <w:color w:val="808080" w:themeColor="background1" w:themeShade="80"/>
              </w:rPr>
            </w:pPr>
            <w:r w:rsidRPr="006033E7">
              <w:rPr>
                <w:i/>
                <w:iCs/>
                <w:color w:val="808080" w:themeColor="background1" w:themeShade="80"/>
              </w:rPr>
              <w:t>11/2/24</w:t>
            </w:r>
          </w:p>
        </w:tc>
        <w:tc>
          <w:tcPr>
            <w:tcW w:w="1169" w:type="pct"/>
          </w:tcPr>
          <w:p w14:paraId="2B839E89" w14:textId="1A9BD6E1" w:rsidR="006033E7" w:rsidRPr="006033E7" w:rsidRDefault="006033E7">
            <w:pPr>
              <w:rPr>
                <w:i/>
                <w:iCs/>
                <w:color w:val="808080" w:themeColor="background1" w:themeShade="80"/>
              </w:rPr>
            </w:pPr>
            <w:r w:rsidRPr="006033E7">
              <w:rPr>
                <w:i/>
                <w:iCs/>
                <w:color w:val="808080" w:themeColor="background1" w:themeShade="80"/>
              </w:rPr>
              <w:t>Example: Venepuncture</w:t>
            </w:r>
          </w:p>
        </w:tc>
        <w:tc>
          <w:tcPr>
            <w:tcW w:w="2227" w:type="pct"/>
          </w:tcPr>
          <w:p w14:paraId="7365C61B" w14:textId="09748443" w:rsidR="006033E7" w:rsidRPr="006033E7" w:rsidRDefault="006033E7">
            <w:pPr>
              <w:rPr>
                <w:i/>
                <w:iCs/>
                <w:color w:val="808080" w:themeColor="background1" w:themeShade="80"/>
              </w:rPr>
            </w:pPr>
            <w:r w:rsidRPr="006033E7">
              <w:rPr>
                <w:i/>
                <w:iCs/>
                <w:color w:val="808080" w:themeColor="background1" w:themeShade="80"/>
              </w:rPr>
              <w:t xml:space="preserve">Patient had very moveable vessels – missed the first time due to this but properly secured the vessel prior to insertion on second attempt. </w:t>
            </w:r>
            <w:r>
              <w:rPr>
                <w:i/>
                <w:iCs/>
                <w:color w:val="808080" w:themeColor="background1" w:themeShade="80"/>
              </w:rPr>
              <w:t>Plan:</w:t>
            </w:r>
            <w:r w:rsidRPr="006033E7">
              <w:rPr>
                <w:i/>
                <w:iCs/>
                <w:color w:val="808080" w:themeColor="background1" w:themeShade="80"/>
              </w:rPr>
              <w:t xml:space="preserve"> ensure vessels are secured prior to blood draw to prevent them from moving.</w:t>
            </w:r>
          </w:p>
        </w:tc>
        <w:tc>
          <w:tcPr>
            <w:tcW w:w="1250" w:type="pct"/>
          </w:tcPr>
          <w:p w14:paraId="4D3D1203" w14:textId="77777777" w:rsidR="006033E7" w:rsidRPr="006033E7" w:rsidRDefault="006033E7">
            <w:pPr>
              <w:rPr>
                <w:i/>
                <w:iCs/>
                <w:color w:val="808080" w:themeColor="background1" w:themeShade="80"/>
              </w:rPr>
            </w:pPr>
            <w:proofErr w:type="spellStart"/>
            <w:proofErr w:type="gramStart"/>
            <w:r w:rsidRPr="006033E7">
              <w:rPr>
                <w:i/>
                <w:iCs/>
                <w:color w:val="808080" w:themeColor="background1" w:themeShade="80"/>
              </w:rPr>
              <w:t>J.MacGregor</w:t>
            </w:r>
            <w:proofErr w:type="spellEnd"/>
            <w:proofErr w:type="gramEnd"/>
            <w:r w:rsidRPr="006033E7">
              <w:rPr>
                <w:i/>
                <w:iCs/>
                <w:color w:val="808080" w:themeColor="background1" w:themeShade="80"/>
              </w:rPr>
              <w:t xml:space="preserve"> (RM)</w:t>
            </w:r>
          </w:p>
          <w:p w14:paraId="226DFFEF" w14:textId="578DA9F7" w:rsidR="006033E7" w:rsidRPr="006033E7" w:rsidRDefault="006033E7">
            <w:pPr>
              <w:rPr>
                <w:rFonts w:ascii="Brush Script MT" w:hAnsi="Brush Script MT"/>
                <w:i/>
                <w:iCs/>
                <w:color w:val="808080" w:themeColor="background1" w:themeShade="80"/>
              </w:rPr>
            </w:pPr>
            <w:r w:rsidRPr="006033E7">
              <w:rPr>
                <w:rFonts w:ascii="Brush Script MT" w:hAnsi="Brush Script MT"/>
                <w:i/>
                <w:iCs/>
                <w:color w:val="808080" w:themeColor="background1" w:themeShade="80"/>
                <w:sz w:val="40"/>
                <w:szCs w:val="32"/>
              </w:rPr>
              <w:t>J MacGregor</w:t>
            </w:r>
          </w:p>
        </w:tc>
      </w:tr>
      <w:tr w:rsidR="006033E7" w14:paraId="3E0E6BF6" w14:textId="77777777" w:rsidTr="006033E7">
        <w:trPr>
          <w:trHeight w:val="1701"/>
        </w:trPr>
        <w:tc>
          <w:tcPr>
            <w:tcW w:w="354" w:type="pct"/>
          </w:tcPr>
          <w:p w14:paraId="2EBF7D56" w14:textId="77777777" w:rsidR="006033E7" w:rsidRDefault="006033E7"/>
        </w:tc>
        <w:tc>
          <w:tcPr>
            <w:tcW w:w="1169" w:type="pct"/>
          </w:tcPr>
          <w:p w14:paraId="0338099D" w14:textId="77777777" w:rsidR="006033E7" w:rsidRDefault="006033E7"/>
        </w:tc>
        <w:tc>
          <w:tcPr>
            <w:tcW w:w="2227" w:type="pct"/>
          </w:tcPr>
          <w:p w14:paraId="17D57673" w14:textId="77777777" w:rsidR="006033E7" w:rsidRDefault="006033E7"/>
        </w:tc>
        <w:tc>
          <w:tcPr>
            <w:tcW w:w="1250" w:type="pct"/>
          </w:tcPr>
          <w:p w14:paraId="732DC5E9" w14:textId="77777777" w:rsidR="006033E7" w:rsidRDefault="006033E7"/>
        </w:tc>
      </w:tr>
      <w:tr w:rsidR="006033E7" w14:paraId="4C27681A" w14:textId="77777777" w:rsidTr="006033E7">
        <w:trPr>
          <w:trHeight w:val="1701"/>
        </w:trPr>
        <w:tc>
          <w:tcPr>
            <w:tcW w:w="354" w:type="pct"/>
          </w:tcPr>
          <w:p w14:paraId="4A50A0FF" w14:textId="77777777" w:rsidR="006033E7" w:rsidRDefault="006033E7"/>
        </w:tc>
        <w:tc>
          <w:tcPr>
            <w:tcW w:w="1169" w:type="pct"/>
          </w:tcPr>
          <w:p w14:paraId="123D2E4E" w14:textId="77777777" w:rsidR="006033E7" w:rsidRDefault="006033E7"/>
        </w:tc>
        <w:tc>
          <w:tcPr>
            <w:tcW w:w="2227" w:type="pct"/>
          </w:tcPr>
          <w:p w14:paraId="50262DBE" w14:textId="77777777" w:rsidR="006033E7" w:rsidRDefault="006033E7"/>
        </w:tc>
        <w:tc>
          <w:tcPr>
            <w:tcW w:w="1250" w:type="pct"/>
          </w:tcPr>
          <w:p w14:paraId="63B5AFD5" w14:textId="77777777" w:rsidR="006033E7" w:rsidRDefault="006033E7"/>
        </w:tc>
      </w:tr>
      <w:tr w:rsidR="006033E7" w14:paraId="5E22A696" w14:textId="77777777" w:rsidTr="006033E7">
        <w:trPr>
          <w:trHeight w:val="1701"/>
        </w:trPr>
        <w:tc>
          <w:tcPr>
            <w:tcW w:w="354" w:type="pct"/>
          </w:tcPr>
          <w:p w14:paraId="2DBD2F9D" w14:textId="77777777" w:rsidR="006033E7" w:rsidRDefault="006033E7"/>
        </w:tc>
        <w:tc>
          <w:tcPr>
            <w:tcW w:w="1169" w:type="pct"/>
          </w:tcPr>
          <w:p w14:paraId="4DD85920" w14:textId="77777777" w:rsidR="006033E7" w:rsidRDefault="006033E7"/>
        </w:tc>
        <w:tc>
          <w:tcPr>
            <w:tcW w:w="2227" w:type="pct"/>
          </w:tcPr>
          <w:p w14:paraId="7FDFF836" w14:textId="77777777" w:rsidR="006033E7" w:rsidRDefault="006033E7"/>
        </w:tc>
        <w:tc>
          <w:tcPr>
            <w:tcW w:w="1250" w:type="pct"/>
          </w:tcPr>
          <w:p w14:paraId="4E423CC8" w14:textId="77777777" w:rsidR="006033E7" w:rsidRDefault="006033E7"/>
        </w:tc>
      </w:tr>
      <w:tr w:rsidR="006033E7" w14:paraId="269325A1" w14:textId="77777777" w:rsidTr="006033E7">
        <w:tc>
          <w:tcPr>
            <w:tcW w:w="354" w:type="pct"/>
          </w:tcPr>
          <w:p w14:paraId="4D8EE23D" w14:textId="77777777" w:rsidR="006033E7" w:rsidRPr="006033E7" w:rsidRDefault="006033E7" w:rsidP="00EB14E4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lastRenderedPageBreak/>
              <w:t>Date</w:t>
            </w:r>
          </w:p>
        </w:tc>
        <w:tc>
          <w:tcPr>
            <w:tcW w:w="1169" w:type="pct"/>
          </w:tcPr>
          <w:p w14:paraId="7D8A2A94" w14:textId="77777777" w:rsidR="006033E7" w:rsidRPr="006033E7" w:rsidRDefault="006033E7" w:rsidP="00EB14E4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Procedure/reason</w:t>
            </w:r>
          </w:p>
        </w:tc>
        <w:tc>
          <w:tcPr>
            <w:tcW w:w="2227" w:type="pct"/>
          </w:tcPr>
          <w:p w14:paraId="3890699A" w14:textId="77777777" w:rsidR="006033E7" w:rsidRPr="006033E7" w:rsidRDefault="006033E7" w:rsidP="00EB14E4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Reflection</w:t>
            </w:r>
          </w:p>
        </w:tc>
        <w:tc>
          <w:tcPr>
            <w:tcW w:w="1250" w:type="pct"/>
          </w:tcPr>
          <w:p w14:paraId="172FF9E9" w14:textId="77777777" w:rsidR="006033E7" w:rsidRPr="006033E7" w:rsidRDefault="006033E7" w:rsidP="00EB14E4">
            <w:pPr>
              <w:rPr>
                <w:b/>
                <w:bCs/>
              </w:rPr>
            </w:pPr>
            <w:r w:rsidRPr="006033E7">
              <w:rPr>
                <w:b/>
                <w:bCs/>
              </w:rPr>
              <w:t>Supervised by (where applicable)</w:t>
            </w:r>
          </w:p>
        </w:tc>
      </w:tr>
      <w:tr w:rsidR="006033E7" w14:paraId="421FE651" w14:textId="77777777" w:rsidTr="006033E7">
        <w:trPr>
          <w:trHeight w:val="1701"/>
        </w:trPr>
        <w:tc>
          <w:tcPr>
            <w:tcW w:w="354" w:type="pct"/>
          </w:tcPr>
          <w:p w14:paraId="76175DFD" w14:textId="3996B33F" w:rsidR="006033E7" w:rsidRPr="006033E7" w:rsidRDefault="006033E7" w:rsidP="00EB14E4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1169" w:type="pct"/>
          </w:tcPr>
          <w:p w14:paraId="797D9E34" w14:textId="5E107CF5" w:rsidR="006033E7" w:rsidRPr="006033E7" w:rsidRDefault="006033E7" w:rsidP="00EB14E4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2227" w:type="pct"/>
          </w:tcPr>
          <w:p w14:paraId="632B3549" w14:textId="6881FE95" w:rsidR="006033E7" w:rsidRPr="006033E7" w:rsidRDefault="006033E7" w:rsidP="00EB14E4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1250" w:type="pct"/>
          </w:tcPr>
          <w:p w14:paraId="4E4EDA77" w14:textId="782CC4AC" w:rsidR="006033E7" w:rsidRPr="006033E7" w:rsidRDefault="006033E7" w:rsidP="00EB14E4">
            <w:pPr>
              <w:rPr>
                <w:rFonts w:ascii="Brush Script MT" w:hAnsi="Brush Script MT"/>
                <w:i/>
                <w:iCs/>
                <w:color w:val="808080" w:themeColor="background1" w:themeShade="80"/>
              </w:rPr>
            </w:pPr>
          </w:p>
        </w:tc>
      </w:tr>
      <w:tr w:rsidR="006033E7" w14:paraId="565AD61E" w14:textId="77777777" w:rsidTr="006033E7">
        <w:trPr>
          <w:trHeight w:val="1701"/>
        </w:trPr>
        <w:tc>
          <w:tcPr>
            <w:tcW w:w="354" w:type="pct"/>
          </w:tcPr>
          <w:p w14:paraId="5CD37828" w14:textId="77777777" w:rsidR="006033E7" w:rsidRDefault="006033E7" w:rsidP="00EB14E4"/>
        </w:tc>
        <w:tc>
          <w:tcPr>
            <w:tcW w:w="1169" w:type="pct"/>
          </w:tcPr>
          <w:p w14:paraId="37B5825B" w14:textId="77777777" w:rsidR="006033E7" w:rsidRDefault="006033E7" w:rsidP="00EB14E4"/>
        </w:tc>
        <w:tc>
          <w:tcPr>
            <w:tcW w:w="2227" w:type="pct"/>
          </w:tcPr>
          <w:p w14:paraId="49569F25" w14:textId="77777777" w:rsidR="006033E7" w:rsidRDefault="006033E7" w:rsidP="00EB14E4"/>
        </w:tc>
        <w:tc>
          <w:tcPr>
            <w:tcW w:w="1250" w:type="pct"/>
          </w:tcPr>
          <w:p w14:paraId="1B24303A" w14:textId="77777777" w:rsidR="006033E7" w:rsidRDefault="006033E7" w:rsidP="00EB14E4"/>
        </w:tc>
      </w:tr>
      <w:tr w:rsidR="006033E7" w14:paraId="53A1DB6E" w14:textId="77777777" w:rsidTr="006033E7">
        <w:trPr>
          <w:trHeight w:val="1701"/>
        </w:trPr>
        <w:tc>
          <w:tcPr>
            <w:tcW w:w="354" w:type="pct"/>
          </w:tcPr>
          <w:p w14:paraId="75D52DD0" w14:textId="77777777" w:rsidR="006033E7" w:rsidRDefault="006033E7" w:rsidP="00EB14E4"/>
        </w:tc>
        <w:tc>
          <w:tcPr>
            <w:tcW w:w="1169" w:type="pct"/>
          </w:tcPr>
          <w:p w14:paraId="0E4B7A81" w14:textId="77777777" w:rsidR="006033E7" w:rsidRDefault="006033E7" w:rsidP="00EB14E4"/>
        </w:tc>
        <w:tc>
          <w:tcPr>
            <w:tcW w:w="2227" w:type="pct"/>
          </w:tcPr>
          <w:p w14:paraId="00A756BF" w14:textId="77777777" w:rsidR="006033E7" w:rsidRDefault="006033E7" w:rsidP="00EB14E4"/>
        </w:tc>
        <w:tc>
          <w:tcPr>
            <w:tcW w:w="1250" w:type="pct"/>
          </w:tcPr>
          <w:p w14:paraId="2EB7937D" w14:textId="77777777" w:rsidR="006033E7" w:rsidRDefault="006033E7" w:rsidP="00EB14E4"/>
        </w:tc>
      </w:tr>
      <w:tr w:rsidR="006033E7" w14:paraId="4BE5FE46" w14:textId="77777777" w:rsidTr="006033E7">
        <w:trPr>
          <w:trHeight w:val="1701"/>
        </w:trPr>
        <w:tc>
          <w:tcPr>
            <w:tcW w:w="354" w:type="pct"/>
          </w:tcPr>
          <w:p w14:paraId="036BF912" w14:textId="77777777" w:rsidR="006033E7" w:rsidRDefault="006033E7" w:rsidP="00EB14E4"/>
        </w:tc>
        <w:tc>
          <w:tcPr>
            <w:tcW w:w="1169" w:type="pct"/>
          </w:tcPr>
          <w:p w14:paraId="603EEB1F" w14:textId="77777777" w:rsidR="006033E7" w:rsidRDefault="006033E7" w:rsidP="00EB14E4"/>
        </w:tc>
        <w:tc>
          <w:tcPr>
            <w:tcW w:w="2227" w:type="pct"/>
          </w:tcPr>
          <w:p w14:paraId="68CEFE51" w14:textId="77777777" w:rsidR="006033E7" w:rsidRDefault="006033E7" w:rsidP="00EB14E4"/>
        </w:tc>
        <w:tc>
          <w:tcPr>
            <w:tcW w:w="1250" w:type="pct"/>
          </w:tcPr>
          <w:p w14:paraId="67FF6581" w14:textId="77777777" w:rsidR="006033E7" w:rsidRDefault="006033E7" w:rsidP="00EB14E4"/>
        </w:tc>
      </w:tr>
    </w:tbl>
    <w:p w14:paraId="04AEBC4E" w14:textId="65675578" w:rsidR="006033E7" w:rsidRDefault="006033E7">
      <w:r>
        <w:tab/>
      </w:r>
    </w:p>
    <w:sectPr w:rsidR="006033E7" w:rsidSect="006033E7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D709" w14:textId="77777777" w:rsidR="00E90BD0" w:rsidRDefault="00E90BD0" w:rsidP="006033E7">
      <w:pPr>
        <w:spacing w:before="0" w:after="0" w:line="240" w:lineRule="auto"/>
      </w:pPr>
      <w:r>
        <w:separator/>
      </w:r>
    </w:p>
  </w:endnote>
  <w:endnote w:type="continuationSeparator" w:id="0">
    <w:p w14:paraId="48F105C2" w14:textId="77777777" w:rsidR="00E90BD0" w:rsidRDefault="00E90BD0" w:rsidP="00603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EDA3" w14:textId="52D715F8" w:rsidR="006033E7" w:rsidRDefault="006033E7">
    <w:pPr>
      <w:pStyle w:val="Footer"/>
    </w:pPr>
    <w:r>
      <w:t xml:space="preserve">Please note:  This document is to enable reflection and help develop professionally supported development. It </w:t>
    </w:r>
    <w:r>
      <w:t>is not proof of competency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B3B6" w14:textId="77777777" w:rsidR="00E90BD0" w:rsidRDefault="00E90BD0" w:rsidP="006033E7">
      <w:pPr>
        <w:spacing w:before="0" w:after="0" w:line="240" w:lineRule="auto"/>
      </w:pPr>
      <w:r>
        <w:separator/>
      </w:r>
    </w:p>
  </w:footnote>
  <w:footnote w:type="continuationSeparator" w:id="0">
    <w:p w14:paraId="388121DB" w14:textId="77777777" w:rsidR="00E90BD0" w:rsidRDefault="00E90BD0" w:rsidP="006033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3BC8" w14:textId="0ECADE17" w:rsidR="006033E7" w:rsidRDefault="006033E7" w:rsidP="006033E7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17B6DE57" wp14:editId="71CC9AD3">
          <wp:extent cx="1239598" cy="342572"/>
          <wp:effectExtent l="0" t="0" r="0" b="635"/>
          <wp:docPr id="9" name="Picture 2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5A8F2C4-E6C7-7C9D-7264-62FC2562F2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D5A8F2C4-E6C7-7C9D-7264-62FC2562F29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59" cy="3522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D4F74"/>
    <w:multiLevelType w:val="multilevel"/>
    <w:tmpl w:val="C4BE656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EE7A84"/>
    <w:multiLevelType w:val="hybridMultilevel"/>
    <w:tmpl w:val="A5CCFAF6"/>
    <w:lvl w:ilvl="0" w:tplc="0C1E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88177">
    <w:abstractNumId w:val="1"/>
  </w:num>
  <w:num w:numId="2" w16cid:durableId="147956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E7"/>
    <w:rsid w:val="00031FCB"/>
    <w:rsid w:val="00032B06"/>
    <w:rsid w:val="0007239D"/>
    <w:rsid w:val="00082014"/>
    <w:rsid w:val="000B424F"/>
    <w:rsid w:val="000D5F12"/>
    <w:rsid w:val="000E4153"/>
    <w:rsid w:val="000F2F5F"/>
    <w:rsid w:val="0010498D"/>
    <w:rsid w:val="00105F03"/>
    <w:rsid w:val="00144F6D"/>
    <w:rsid w:val="00157C5F"/>
    <w:rsid w:val="00161FDA"/>
    <w:rsid w:val="00187FC0"/>
    <w:rsid w:val="001B04BA"/>
    <w:rsid w:val="001B7381"/>
    <w:rsid w:val="001D55FC"/>
    <w:rsid w:val="001E3E45"/>
    <w:rsid w:val="001E737A"/>
    <w:rsid w:val="00200A24"/>
    <w:rsid w:val="00207C77"/>
    <w:rsid w:val="00221031"/>
    <w:rsid w:val="00223233"/>
    <w:rsid w:val="002244C5"/>
    <w:rsid w:val="002361DE"/>
    <w:rsid w:val="00241351"/>
    <w:rsid w:val="00243AEE"/>
    <w:rsid w:val="00275E8A"/>
    <w:rsid w:val="002D36F7"/>
    <w:rsid w:val="002F1153"/>
    <w:rsid w:val="00333EFF"/>
    <w:rsid w:val="0039228D"/>
    <w:rsid w:val="0039723F"/>
    <w:rsid w:val="003A3816"/>
    <w:rsid w:val="003F0418"/>
    <w:rsid w:val="003F172D"/>
    <w:rsid w:val="00423415"/>
    <w:rsid w:val="00424EE2"/>
    <w:rsid w:val="00432539"/>
    <w:rsid w:val="00452D5E"/>
    <w:rsid w:val="00474FD4"/>
    <w:rsid w:val="004B4292"/>
    <w:rsid w:val="004C7ECB"/>
    <w:rsid w:val="004E4B35"/>
    <w:rsid w:val="004F38C5"/>
    <w:rsid w:val="00500549"/>
    <w:rsid w:val="0053641F"/>
    <w:rsid w:val="00546F24"/>
    <w:rsid w:val="005509F3"/>
    <w:rsid w:val="00555E0B"/>
    <w:rsid w:val="00591D29"/>
    <w:rsid w:val="005D6833"/>
    <w:rsid w:val="005E5801"/>
    <w:rsid w:val="006033E7"/>
    <w:rsid w:val="006054A3"/>
    <w:rsid w:val="00625358"/>
    <w:rsid w:val="00630C1F"/>
    <w:rsid w:val="0063111C"/>
    <w:rsid w:val="00655316"/>
    <w:rsid w:val="00690485"/>
    <w:rsid w:val="006C51C2"/>
    <w:rsid w:val="006F68B4"/>
    <w:rsid w:val="00703D42"/>
    <w:rsid w:val="00704311"/>
    <w:rsid w:val="00723662"/>
    <w:rsid w:val="0075633A"/>
    <w:rsid w:val="007604A1"/>
    <w:rsid w:val="00776CD7"/>
    <w:rsid w:val="0079460A"/>
    <w:rsid w:val="00795C25"/>
    <w:rsid w:val="007B4643"/>
    <w:rsid w:val="007C53DE"/>
    <w:rsid w:val="007F1DA9"/>
    <w:rsid w:val="008128B9"/>
    <w:rsid w:val="008347AE"/>
    <w:rsid w:val="00857F34"/>
    <w:rsid w:val="0087217B"/>
    <w:rsid w:val="0088182F"/>
    <w:rsid w:val="008A2DD4"/>
    <w:rsid w:val="008C1B12"/>
    <w:rsid w:val="008D315B"/>
    <w:rsid w:val="008D519F"/>
    <w:rsid w:val="008E4F92"/>
    <w:rsid w:val="008F06B4"/>
    <w:rsid w:val="00990007"/>
    <w:rsid w:val="009A6B7D"/>
    <w:rsid w:val="009E64D2"/>
    <w:rsid w:val="00A215BB"/>
    <w:rsid w:val="00A23809"/>
    <w:rsid w:val="00A53614"/>
    <w:rsid w:val="00A71CDD"/>
    <w:rsid w:val="00AC3E41"/>
    <w:rsid w:val="00AC4C91"/>
    <w:rsid w:val="00AC5CD7"/>
    <w:rsid w:val="00AD41D0"/>
    <w:rsid w:val="00AF537F"/>
    <w:rsid w:val="00B15263"/>
    <w:rsid w:val="00B243B4"/>
    <w:rsid w:val="00B257F6"/>
    <w:rsid w:val="00B4067F"/>
    <w:rsid w:val="00B47B0E"/>
    <w:rsid w:val="00B50FF3"/>
    <w:rsid w:val="00B64B2A"/>
    <w:rsid w:val="00B8231E"/>
    <w:rsid w:val="00B83EA8"/>
    <w:rsid w:val="00BA4CB7"/>
    <w:rsid w:val="00BB1858"/>
    <w:rsid w:val="00BF386B"/>
    <w:rsid w:val="00BF3EBC"/>
    <w:rsid w:val="00C14ECF"/>
    <w:rsid w:val="00C66244"/>
    <w:rsid w:val="00C77EE9"/>
    <w:rsid w:val="00C94ED4"/>
    <w:rsid w:val="00CA50B5"/>
    <w:rsid w:val="00CA5636"/>
    <w:rsid w:val="00CB499E"/>
    <w:rsid w:val="00CC60C5"/>
    <w:rsid w:val="00CD05F2"/>
    <w:rsid w:val="00CE57CC"/>
    <w:rsid w:val="00D2595E"/>
    <w:rsid w:val="00D41DE6"/>
    <w:rsid w:val="00D73D6E"/>
    <w:rsid w:val="00DA776D"/>
    <w:rsid w:val="00DB0E46"/>
    <w:rsid w:val="00DB5038"/>
    <w:rsid w:val="00DB5FE6"/>
    <w:rsid w:val="00DE1FBB"/>
    <w:rsid w:val="00DE5669"/>
    <w:rsid w:val="00E46310"/>
    <w:rsid w:val="00E90BD0"/>
    <w:rsid w:val="00E92A2D"/>
    <w:rsid w:val="00EC4B2D"/>
    <w:rsid w:val="00EC6886"/>
    <w:rsid w:val="00EF3883"/>
    <w:rsid w:val="00F01280"/>
    <w:rsid w:val="00F14431"/>
    <w:rsid w:val="00F61C4D"/>
    <w:rsid w:val="00F814B7"/>
    <w:rsid w:val="00FA20A4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F6EE"/>
  <w15:chartTrackingRefBased/>
  <w15:docId w15:val="{4B809D98-96B4-47BE-ABC8-184712C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12"/>
    <w:pPr>
      <w:spacing w:before="120" w:after="120" w:line="360" w:lineRule="auto"/>
      <w:jc w:val="both"/>
    </w:pPr>
    <w:rPr>
      <w:rFonts w:ascii="Calibri Light" w:eastAsiaTheme="minorEastAsia" w:hAnsi="Calibri Light"/>
      <w:kern w:val="0"/>
      <w:sz w:val="24"/>
      <w:szCs w:val="21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B12"/>
    <w:pPr>
      <w:keepNext/>
      <w:keepLines/>
      <w:spacing w:before="320" w:after="80"/>
      <w:jc w:val="left"/>
      <w:outlineLvl w:val="0"/>
    </w:pPr>
    <w:rPr>
      <w:rFonts w:ascii="Calibri" w:eastAsiaTheme="majorEastAsia" w:hAnsi="Calibri" w:cstheme="majorBidi"/>
      <w:b/>
      <w:color w:val="0F4761" w:themeColor="accent1" w:themeShade="BF"/>
      <w:kern w:val="2"/>
      <w:sz w:val="36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B12"/>
    <w:pPr>
      <w:keepNext/>
      <w:keepLines/>
      <w:numPr>
        <w:numId w:val="2"/>
      </w:numPr>
      <w:spacing w:before="160" w:after="40" w:line="240" w:lineRule="auto"/>
      <w:ind w:hanging="360"/>
      <w:jc w:val="left"/>
      <w:outlineLvl w:val="1"/>
    </w:pPr>
    <w:rPr>
      <w:rFonts w:ascii="Calibri" w:eastAsiaTheme="majorEastAsia" w:hAnsi="Calibri" w:cstheme="majorBidi"/>
      <w:color w:val="006666"/>
      <w:kern w:val="2"/>
      <w:sz w:val="28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B12"/>
    <w:pPr>
      <w:spacing w:before="300" w:after="0"/>
      <w:outlineLvl w:val="2"/>
    </w:pPr>
    <w:rPr>
      <w:color w:val="006666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4C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4C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4C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4C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4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B12"/>
    <w:rPr>
      <w:rFonts w:ascii="Calibri" w:eastAsiaTheme="majorEastAsia" w:hAnsi="Calibri" w:cstheme="majorBidi"/>
      <w:b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1B12"/>
    <w:rPr>
      <w:rFonts w:ascii="Calibri" w:eastAsiaTheme="majorEastAsia" w:hAnsi="Calibri" w:cstheme="majorBidi"/>
      <w:color w:val="00666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1B12"/>
    <w:rPr>
      <w:rFonts w:ascii="Calibri Light" w:eastAsiaTheme="minorEastAsia" w:hAnsi="Calibri Light"/>
      <w:color w:val="006666"/>
      <w:spacing w:val="15"/>
      <w:kern w:val="0"/>
      <w:sz w:val="24"/>
      <w:szCs w:val="21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4C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4C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4C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4C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4C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4C5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1B12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="Calibri" w:eastAsiaTheme="majorEastAsia" w:hAnsi="Calibri" w:cstheme="majorBidi"/>
      <w:b/>
      <w:caps/>
      <w:color w:val="006666"/>
      <w:spacing w:val="30"/>
      <w:kern w:val="2"/>
      <w:sz w:val="72"/>
      <w:szCs w:val="72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B12"/>
    <w:rPr>
      <w:rFonts w:ascii="Calibri" w:eastAsiaTheme="majorEastAsia" w:hAnsi="Calibri" w:cstheme="majorBidi"/>
      <w:b/>
      <w:caps/>
      <w:color w:val="006666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4C5"/>
    <w:pPr>
      <w:spacing w:before="0"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244C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244C5"/>
    <w:rPr>
      <w:b/>
      <w:bCs/>
    </w:rPr>
  </w:style>
  <w:style w:type="character" w:styleId="Emphasis">
    <w:name w:val="Emphasis"/>
    <w:uiPriority w:val="20"/>
    <w:qFormat/>
    <w:rsid w:val="002244C5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2244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44C5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44C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4C5"/>
    <w:pPr>
      <w:spacing w:before="240" w:after="240" w:line="240" w:lineRule="auto"/>
      <w:ind w:left="1080" w:right="1080"/>
      <w:jc w:val="center"/>
    </w:pPr>
    <w:rPr>
      <w:color w:val="156082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4C5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2244C5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2244C5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2244C5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2244C5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2244C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4C5"/>
    <w:pPr>
      <w:outlineLvl w:val="9"/>
    </w:pPr>
  </w:style>
  <w:style w:type="paragraph" w:styleId="ListParagraph">
    <w:name w:val="List Paragraph"/>
    <w:basedOn w:val="Normal"/>
    <w:uiPriority w:val="34"/>
    <w:qFormat/>
    <w:rsid w:val="006033E7"/>
    <w:pPr>
      <w:ind w:left="720"/>
      <w:contextualSpacing/>
    </w:pPr>
  </w:style>
  <w:style w:type="table" w:styleId="TableGrid">
    <w:name w:val="Table Grid"/>
    <w:basedOn w:val="TableNormal"/>
    <w:uiPriority w:val="39"/>
    <w:rsid w:val="006033E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E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E7"/>
    <w:rPr>
      <w:rFonts w:ascii="Calibri Light" w:eastAsiaTheme="minorEastAsia" w:hAnsi="Calibri Light"/>
      <w:kern w:val="0"/>
      <w:sz w:val="24"/>
      <w:szCs w:val="21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33E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E7"/>
    <w:rPr>
      <w:rFonts w:ascii="Calibri Light" w:eastAsiaTheme="minorEastAsia" w:hAnsi="Calibri Light"/>
      <w:kern w:val="0"/>
      <w:sz w:val="24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A09C-601D-4214-97A8-3A579199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Macgregor</dc:creator>
  <cp:keywords/>
  <dc:description/>
  <cp:lastModifiedBy>Jacqueline Macgregor</cp:lastModifiedBy>
  <cp:revision>1</cp:revision>
  <dcterms:created xsi:type="dcterms:W3CDTF">2024-11-27T15:28:00Z</dcterms:created>
  <dcterms:modified xsi:type="dcterms:W3CDTF">2024-11-27T15:39:00Z</dcterms:modified>
</cp:coreProperties>
</file>