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945E" w14:textId="77777777" w:rsidR="004855A3" w:rsidRDefault="004855A3" w:rsidP="004855A3"/>
    <w:p w14:paraId="7487A8F8" w14:textId="77777777" w:rsidR="004855A3" w:rsidRDefault="004855A3" w:rsidP="004855A3"/>
    <w:p w14:paraId="136A3599" w14:textId="77777777" w:rsidR="004855A3" w:rsidRDefault="004855A3" w:rsidP="004855A3"/>
    <w:p w14:paraId="6C96D9AA" w14:textId="77777777" w:rsidR="004855A3" w:rsidRDefault="004855A3" w:rsidP="004855A3"/>
    <w:p w14:paraId="7229399A" w14:textId="2336AF04" w:rsidR="004855A3" w:rsidRPr="00D91CFA" w:rsidRDefault="00EA646F" w:rsidP="004855A3">
      <w:pPr>
        <w:pStyle w:val="Title"/>
      </w:pPr>
      <w:r>
        <w:t>Equality &amp; Diversity</w:t>
      </w:r>
      <w:r w:rsidR="004855A3" w:rsidRPr="00D91CFA">
        <w:t xml:space="preserve"> Policy</w:t>
      </w:r>
    </w:p>
    <w:p w14:paraId="3293CA0C" w14:textId="7F91D211" w:rsidR="004855A3" w:rsidRPr="00BB6D80" w:rsidRDefault="00BB6D80" w:rsidP="004855A3">
      <w:pPr>
        <w:pStyle w:val="Title"/>
        <w:rPr>
          <w:b w:val="0"/>
          <w:bCs/>
        </w:rPr>
      </w:pPr>
      <w:r w:rsidRPr="00BB6D80">
        <w:rPr>
          <w:b w:val="0"/>
          <w:bCs/>
        </w:rPr>
        <w:t>AC00</w:t>
      </w:r>
      <w:r w:rsidR="00EA646F">
        <w:rPr>
          <w:b w:val="0"/>
          <w:bCs/>
        </w:rPr>
        <w:t>6</w:t>
      </w:r>
    </w:p>
    <w:p w14:paraId="6ABB06FF" w14:textId="77777777" w:rsidR="004855A3" w:rsidRDefault="004855A3" w:rsidP="004855A3"/>
    <w:p w14:paraId="24086045" w14:textId="77777777" w:rsidR="004855A3" w:rsidRPr="00D4345A" w:rsidRDefault="004855A3" w:rsidP="004855A3"/>
    <w:p w14:paraId="706205AA" w14:textId="77777777" w:rsidR="004855A3" w:rsidRDefault="004855A3" w:rsidP="004855A3">
      <w:pPr>
        <w:jc w:val="center"/>
      </w:pPr>
    </w:p>
    <w:p w14:paraId="7B803959" w14:textId="77777777" w:rsidR="004855A3" w:rsidRPr="003C273C" w:rsidRDefault="004855A3" w:rsidP="004855A3">
      <w:pPr>
        <w:jc w:val="center"/>
      </w:pPr>
    </w:p>
    <w:p w14:paraId="01250F6F" w14:textId="77777777" w:rsidR="004855A3" w:rsidRDefault="004855A3" w:rsidP="004855A3">
      <w:pPr>
        <w:rPr>
          <w:rFonts w:asciiTheme="majorHAnsi" w:eastAsiaTheme="majorEastAsia" w:hAnsiTheme="majorHAnsi" w:cstheme="majorBidi"/>
          <w:color w:val="0F4761" w:themeColor="accent1" w:themeShade="BF"/>
          <w:sz w:val="40"/>
          <w:szCs w:val="40"/>
        </w:rPr>
      </w:pPr>
      <w:r>
        <w:br w:type="page"/>
      </w:r>
    </w:p>
    <w:sdt>
      <w:sdtPr>
        <w:rPr>
          <w:rFonts w:ascii="Calibri Light" w:eastAsiaTheme="minorEastAsia" w:hAnsi="Calibri Light" w:cstheme="minorBidi"/>
          <w:b w:val="0"/>
          <w:color w:val="auto"/>
          <w:kern w:val="0"/>
          <w:sz w:val="24"/>
          <w:szCs w:val="21"/>
          <w:lang w:eastAsia="en-GB"/>
          <w14:ligatures w14:val="none"/>
        </w:rPr>
        <w:id w:val="1184252311"/>
        <w:docPartObj>
          <w:docPartGallery w:val="Table of Contents"/>
          <w:docPartUnique/>
        </w:docPartObj>
      </w:sdtPr>
      <w:sdtEndPr>
        <w:rPr>
          <w:bCs/>
          <w:noProof/>
        </w:rPr>
      </w:sdtEndPr>
      <w:sdtContent>
        <w:p w14:paraId="05CDD1CC" w14:textId="77777777" w:rsidR="004855A3" w:rsidRDefault="004855A3" w:rsidP="004855A3">
          <w:pPr>
            <w:pStyle w:val="TOCHeading"/>
          </w:pPr>
          <w:r>
            <w:t>Contents</w:t>
          </w:r>
        </w:p>
        <w:p w14:paraId="24ACD456" w14:textId="1758A041" w:rsidR="00D917FB" w:rsidRDefault="004855A3">
          <w:pPr>
            <w:pStyle w:val="TOC2"/>
            <w:tabs>
              <w:tab w:val="left" w:pos="720"/>
              <w:tab w:val="right" w:leader="dot" w:pos="10528"/>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176334049" w:history="1">
            <w:r w:rsidR="00D917FB" w:rsidRPr="00114615">
              <w:rPr>
                <w:rStyle w:val="Hyperlink"/>
                <w:noProof/>
              </w:rPr>
              <w:t>1.</w:t>
            </w:r>
            <w:r w:rsidR="00D917FB">
              <w:rPr>
                <w:rFonts w:asciiTheme="minorHAnsi" w:hAnsiTheme="minorHAnsi"/>
                <w:noProof/>
                <w:kern w:val="2"/>
                <w:szCs w:val="24"/>
                <w14:ligatures w14:val="standardContextual"/>
              </w:rPr>
              <w:tab/>
            </w:r>
            <w:r w:rsidR="00D917FB" w:rsidRPr="00114615">
              <w:rPr>
                <w:rStyle w:val="Hyperlink"/>
                <w:noProof/>
              </w:rPr>
              <w:t>Statement</w:t>
            </w:r>
            <w:r w:rsidR="00D917FB">
              <w:rPr>
                <w:noProof/>
                <w:webHidden/>
              </w:rPr>
              <w:tab/>
            </w:r>
            <w:r w:rsidR="00D917FB">
              <w:rPr>
                <w:noProof/>
                <w:webHidden/>
              </w:rPr>
              <w:fldChar w:fldCharType="begin"/>
            </w:r>
            <w:r w:rsidR="00D917FB">
              <w:rPr>
                <w:noProof/>
                <w:webHidden/>
              </w:rPr>
              <w:instrText xml:space="preserve"> PAGEREF _Toc176334049 \h </w:instrText>
            </w:r>
            <w:r w:rsidR="00D917FB">
              <w:rPr>
                <w:noProof/>
                <w:webHidden/>
              </w:rPr>
            </w:r>
            <w:r w:rsidR="00D917FB">
              <w:rPr>
                <w:noProof/>
                <w:webHidden/>
              </w:rPr>
              <w:fldChar w:fldCharType="separate"/>
            </w:r>
            <w:r w:rsidR="00D917FB">
              <w:rPr>
                <w:noProof/>
                <w:webHidden/>
              </w:rPr>
              <w:t>3</w:t>
            </w:r>
            <w:r w:rsidR="00D917FB">
              <w:rPr>
                <w:noProof/>
                <w:webHidden/>
              </w:rPr>
              <w:fldChar w:fldCharType="end"/>
            </w:r>
          </w:hyperlink>
        </w:p>
        <w:p w14:paraId="155AB026" w14:textId="65887C3E"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50" w:history="1">
            <w:r w:rsidRPr="00114615">
              <w:rPr>
                <w:rStyle w:val="Hyperlink"/>
                <w:noProof/>
              </w:rPr>
              <w:t>2.</w:t>
            </w:r>
            <w:r>
              <w:rPr>
                <w:rFonts w:asciiTheme="minorHAnsi" w:hAnsiTheme="minorHAnsi"/>
                <w:noProof/>
                <w:kern w:val="2"/>
                <w:szCs w:val="24"/>
                <w14:ligatures w14:val="standardContextual"/>
              </w:rPr>
              <w:tab/>
            </w:r>
            <w:r w:rsidRPr="00114615">
              <w:rPr>
                <w:rStyle w:val="Hyperlink"/>
                <w:noProof/>
              </w:rPr>
              <w:t>Objectives</w:t>
            </w:r>
            <w:r>
              <w:rPr>
                <w:noProof/>
                <w:webHidden/>
              </w:rPr>
              <w:tab/>
            </w:r>
            <w:r>
              <w:rPr>
                <w:noProof/>
                <w:webHidden/>
              </w:rPr>
              <w:fldChar w:fldCharType="begin"/>
            </w:r>
            <w:r>
              <w:rPr>
                <w:noProof/>
                <w:webHidden/>
              </w:rPr>
              <w:instrText xml:space="preserve"> PAGEREF _Toc176334050 \h </w:instrText>
            </w:r>
            <w:r>
              <w:rPr>
                <w:noProof/>
                <w:webHidden/>
              </w:rPr>
            </w:r>
            <w:r>
              <w:rPr>
                <w:noProof/>
                <w:webHidden/>
              </w:rPr>
              <w:fldChar w:fldCharType="separate"/>
            </w:r>
            <w:r>
              <w:rPr>
                <w:noProof/>
                <w:webHidden/>
              </w:rPr>
              <w:t>4</w:t>
            </w:r>
            <w:r>
              <w:rPr>
                <w:noProof/>
                <w:webHidden/>
              </w:rPr>
              <w:fldChar w:fldCharType="end"/>
            </w:r>
          </w:hyperlink>
        </w:p>
        <w:p w14:paraId="53247187" w14:textId="25AE086C"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51" w:history="1">
            <w:r w:rsidRPr="00114615">
              <w:rPr>
                <w:rStyle w:val="Hyperlink"/>
                <w:noProof/>
                <w:lang w:val="en-US"/>
              </w:rPr>
              <w:t>3.</w:t>
            </w:r>
            <w:r>
              <w:rPr>
                <w:rFonts w:asciiTheme="minorHAnsi" w:hAnsiTheme="minorHAnsi"/>
                <w:noProof/>
                <w:kern w:val="2"/>
                <w:szCs w:val="24"/>
                <w14:ligatures w14:val="standardContextual"/>
              </w:rPr>
              <w:tab/>
            </w:r>
            <w:r w:rsidRPr="00114615">
              <w:rPr>
                <w:rStyle w:val="Hyperlink"/>
                <w:noProof/>
                <w:lang w:val="en-US"/>
              </w:rPr>
              <w:t>Standards and Good Practice</w:t>
            </w:r>
            <w:r>
              <w:rPr>
                <w:noProof/>
                <w:webHidden/>
              </w:rPr>
              <w:tab/>
            </w:r>
            <w:r>
              <w:rPr>
                <w:noProof/>
                <w:webHidden/>
              </w:rPr>
              <w:fldChar w:fldCharType="begin"/>
            </w:r>
            <w:r>
              <w:rPr>
                <w:noProof/>
                <w:webHidden/>
              </w:rPr>
              <w:instrText xml:space="preserve"> PAGEREF _Toc176334051 \h </w:instrText>
            </w:r>
            <w:r>
              <w:rPr>
                <w:noProof/>
                <w:webHidden/>
              </w:rPr>
            </w:r>
            <w:r>
              <w:rPr>
                <w:noProof/>
                <w:webHidden/>
              </w:rPr>
              <w:fldChar w:fldCharType="separate"/>
            </w:r>
            <w:r>
              <w:rPr>
                <w:noProof/>
                <w:webHidden/>
              </w:rPr>
              <w:t>5</w:t>
            </w:r>
            <w:r>
              <w:rPr>
                <w:noProof/>
                <w:webHidden/>
              </w:rPr>
              <w:fldChar w:fldCharType="end"/>
            </w:r>
          </w:hyperlink>
        </w:p>
        <w:p w14:paraId="38242C13" w14:textId="417DA651"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52" w:history="1">
            <w:r w:rsidRPr="00114615">
              <w:rPr>
                <w:rStyle w:val="Hyperlink"/>
                <w:rFonts w:eastAsia="Garamond"/>
                <w:noProof/>
              </w:rPr>
              <w:t>4.</w:t>
            </w:r>
            <w:r>
              <w:rPr>
                <w:rFonts w:asciiTheme="minorHAnsi" w:hAnsiTheme="minorHAnsi"/>
                <w:noProof/>
                <w:kern w:val="2"/>
                <w:szCs w:val="24"/>
                <w14:ligatures w14:val="standardContextual"/>
              </w:rPr>
              <w:tab/>
            </w:r>
            <w:r w:rsidRPr="00114615">
              <w:rPr>
                <w:rStyle w:val="Hyperlink"/>
                <w:rFonts w:eastAsia="Garamond"/>
                <w:noProof/>
              </w:rPr>
              <w:t>Rights and Responsibilities</w:t>
            </w:r>
            <w:r>
              <w:rPr>
                <w:noProof/>
                <w:webHidden/>
              </w:rPr>
              <w:tab/>
            </w:r>
            <w:r>
              <w:rPr>
                <w:noProof/>
                <w:webHidden/>
              </w:rPr>
              <w:fldChar w:fldCharType="begin"/>
            </w:r>
            <w:r>
              <w:rPr>
                <w:noProof/>
                <w:webHidden/>
              </w:rPr>
              <w:instrText xml:space="preserve"> PAGEREF _Toc176334052 \h </w:instrText>
            </w:r>
            <w:r>
              <w:rPr>
                <w:noProof/>
                <w:webHidden/>
              </w:rPr>
            </w:r>
            <w:r>
              <w:rPr>
                <w:noProof/>
                <w:webHidden/>
              </w:rPr>
              <w:fldChar w:fldCharType="separate"/>
            </w:r>
            <w:r>
              <w:rPr>
                <w:noProof/>
                <w:webHidden/>
              </w:rPr>
              <w:t>5</w:t>
            </w:r>
            <w:r>
              <w:rPr>
                <w:noProof/>
                <w:webHidden/>
              </w:rPr>
              <w:fldChar w:fldCharType="end"/>
            </w:r>
          </w:hyperlink>
        </w:p>
        <w:p w14:paraId="5EBB9B2F" w14:textId="420640DE" w:rsidR="00D917FB" w:rsidRDefault="00D917FB">
          <w:pPr>
            <w:pStyle w:val="TOC3"/>
            <w:tabs>
              <w:tab w:val="left" w:pos="1200"/>
              <w:tab w:val="right" w:leader="dot" w:pos="10528"/>
            </w:tabs>
            <w:rPr>
              <w:rFonts w:asciiTheme="minorHAnsi" w:hAnsiTheme="minorHAnsi"/>
              <w:noProof/>
              <w:kern w:val="2"/>
              <w:szCs w:val="24"/>
              <w14:ligatures w14:val="standardContextual"/>
            </w:rPr>
          </w:pPr>
          <w:hyperlink w:anchor="_Toc176334053" w:history="1">
            <w:r w:rsidRPr="00114615">
              <w:rPr>
                <w:rStyle w:val="Hyperlink"/>
                <w:bCs/>
                <w:noProof/>
              </w:rPr>
              <w:t>4.1.</w:t>
            </w:r>
            <w:r>
              <w:rPr>
                <w:rFonts w:asciiTheme="minorHAnsi" w:hAnsiTheme="minorHAnsi"/>
                <w:noProof/>
                <w:kern w:val="2"/>
                <w:szCs w:val="24"/>
                <w14:ligatures w14:val="standardContextual"/>
              </w:rPr>
              <w:tab/>
            </w:r>
            <w:r w:rsidRPr="00114615">
              <w:rPr>
                <w:rStyle w:val="Hyperlink"/>
                <w:noProof/>
              </w:rPr>
              <w:t>The Medical Education Lead is responsible for</w:t>
            </w:r>
            <w:r w:rsidRPr="00114615">
              <w:rPr>
                <w:rStyle w:val="Hyperlink"/>
                <w:noProof/>
                <w:spacing w:val="-22"/>
              </w:rPr>
              <w:t xml:space="preserve"> </w:t>
            </w:r>
            <w:r w:rsidRPr="00114615">
              <w:rPr>
                <w:rStyle w:val="Hyperlink"/>
                <w:noProof/>
              </w:rPr>
              <w:t>ensuring:</w:t>
            </w:r>
            <w:r>
              <w:rPr>
                <w:noProof/>
                <w:webHidden/>
              </w:rPr>
              <w:tab/>
            </w:r>
            <w:r>
              <w:rPr>
                <w:noProof/>
                <w:webHidden/>
              </w:rPr>
              <w:fldChar w:fldCharType="begin"/>
            </w:r>
            <w:r>
              <w:rPr>
                <w:noProof/>
                <w:webHidden/>
              </w:rPr>
              <w:instrText xml:space="preserve"> PAGEREF _Toc176334053 \h </w:instrText>
            </w:r>
            <w:r>
              <w:rPr>
                <w:noProof/>
                <w:webHidden/>
              </w:rPr>
            </w:r>
            <w:r>
              <w:rPr>
                <w:noProof/>
                <w:webHidden/>
              </w:rPr>
              <w:fldChar w:fldCharType="separate"/>
            </w:r>
            <w:r>
              <w:rPr>
                <w:noProof/>
                <w:webHidden/>
              </w:rPr>
              <w:t>5</w:t>
            </w:r>
            <w:r>
              <w:rPr>
                <w:noProof/>
                <w:webHidden/>
              </w:rPr>
              <w:fldChar w:fldCharType="end"/>
            </w:r>
          </w:hyperlink>
        </w:p>
        <w:p w14:paraId="5E3D4273" w14:textId="67897F05" w:rsidR="00D917FB" w:rsidRDefault="00D917FB">
          <w:pPr>
            <w:pStyle w:val="TOC3"/>
            <w:tabs>
              <w:tab w:val="left" w:pos="1200"/>
              <w:tab w:val="right" w:leader="dot" w:pos="10528"/>
            </w:tabs>
            <w:rPr>
              <w:rFonts w:asciiTheme="minorHAnsi" w:hAnsiTheme="minorHAnsi"/>
              <w:noProof/>
              <w:kern w:val="2"/>
              <w:szCs w:val="24"/>
              <w14:ligatures w14:val="standardContextual"/>
            </w:rPr>
          </w:pPr>
          <w:hyperlink w:anchor="_Toc176334059" w:history="1">
            <w:r w:rsidRPr="00114615">
              <w:rPr>
                <w:rStyle w:val="Hyperlink"/>
                <w:noProof/>
              </w:rPr>
              <w:t>4.2.</w:t>
            </w:r>
            <w:r>
              <w:rPr>
                <w:rFonts w:asciiTheme="minorHAnsi" w:hAnsiTheme="minorHAnsi"/>
                <w:noProof/>
                <w:kern w:val="2"/>
                <w:szCs w:val="24"/>
                <w14:ligatures w14:val="standardContextual"/>
              </w:rPr>
              <w:tab/>
            </w:r>
            <w:r w:rsidRPr="00114615">
              <w:rPr>
                <w:rStyle w:val="Hyperlink"/>
                <w:noProof/>
              </w:rPr>
              <w:t>Employees, Tutors and Volunteers are responsible for:</w:t>
            </w:r>
            <w:r>
              <w:rPr>
                <w:noProof/>
                <w:webHidden/>
              </w:rPr>
              <w:tab/>
            </w:r>
            <w:r>
              <w:rPr>
                <w:noProof/>
                <w:webHidden/>
              </w:rPr>
              <w:fldChar w:fldCharType="begin"/>
            </w:r>
            <w:r>
              <w:rPr>
                <w:noProof/>
                <w:webHidden/>
              </w:rPr>
              <w:instrText xml:space="preserve"> PAGEREF _Toc176334059 \h </w:instrText>
            </w:r>
            <w:r>
              <w:rPr>
                <w:noProof/>
                <w:webHidden/>
              </w:rPr>
            </w:r>
            <w:r>
              <w:rPr>
                <w:noProof/>
                <w:webHidden/>
              </w:rPr>
              <w:fldChar w:fldCharType="separate"/>
            </w:r>
            <w:r>
              <w:rPr>
                <w:noProof/>
                <w:webHidden/>
              </w:rPr>
              <w:t>6</w:t>
            </w:r>
            <w:r>
              <w:rPr>
                <w:noProof/>
                <w:webHidden/>
              </w:rPr>
              <w:fldChar w:fldCharType="end"/>
            </w:r>
          </w:hyperlink>
        </w:p>
        <w:p w14:paraId="6F2B1096" w14:textId="3B94F4BD" w:rsidR="00D917FB" w:rsidRDefault="00D917FB">
          <w:pPr>
            <w:pStyle w:val="TOC2"/>
            <w:tabs>
              <w:tab w:val="left" w:pos="960"/>
              <w:tab w:val="right" w:leader="dot" w:pos="10528"/>
            </w:tabs>
            <w:rPr>
              <w:rFonts w:asciiTheme="minorHAnsi" w:hAnsiTheme="minorHAnsi"/>
              <w:noProof/>
              <w:kern w:val="2"/>
              <w:szCs w:val="24"/>
              <w14:ligatures w14:val="standardContextual"/>
            </w:rPr>
          </w:pPr>
          <w:hyperlink w:anchor="_Toc176334060" w:history="1">
            <w:r w:rsidRPr="00114615">
              <w:rPr>
                <w:rStyle w:val="Hyperlink"/>
                <w:rFonts w:cs="Calibri Light"/>
                <w:bCs/>
                <w:noProof/>
              </w:rPr>
              <w:t>4.3.</w:t>
            </w:r>
            <w:r>
              <w:rPr>
                <w:rFonts w:asciiTheme="minorHAnsi" w:hAnsiTheme="minorHAnsi"/>
                <w:noProof/>
                <w:kern w:val="2"/>
                <w:szCs w:val="24"/>
                <w14:ligatures w14:val="standardContextual"/>
              </w:rPr>
              <w:tab/>
            </w:r>
            <w:r w:rsidRPr="00114615">
              <w:rPr>
                <w:rStyle w:val="Hyperlink"/>
                <w:rFonts w:cs="Calibri Light"/>
                <w:noProof/>
              </w:rPr>
              <w:t>Learners are responsible</w:t>
            </w:r>
            <w:r w:rsidRPr="00114615">
              <w:rPr>
                <w:rStyle w:val="Hyperlink"/>
                <w:rFonts w:cs="Calibri Light"/>
                <w:noProof/>
                <w:spacing w:val="-8"/>
              </w:rPr>
              <w:t xml:space="preserve"> </w:t>
            </w:r>
            <w:r w:rsidRPr="00114615">
              <w:rPr>
                <w:rStyle w:val="Hyperlink"/>
                <w:rFonts w:cs="Calibri Light"/>
                <w:noProof/>
              </w:rPr>
              <w:t>for:</w:t>
            </w:r>
            <w:r>
              <w:rPr>
                <w:noProof/>
                <w:webHidden/>
              </w:rPr>
              <w:tab/>
            </w:r>
            <w:r>
              <w:rPr>
                <w:noProof/>
                <w:webHidden/>
              </w:rPr>
              <w:fldChar w:fldCharType="begin"/>
            </w:r>
            <w:r>
              <w:rPr>
                <w:noProof/>
                <w:webHidden/>
              </w:rPr>
              <w:instrText xml:space="preserve"> PAGEREF _Toc176334060 \h </w:instrText>
            </w:r>
            <w:r>
              <w:rPr>
                <w:noProof/>
                <w:webHidden/>
              </w:rPr>
            </w:r>
            <w:r>
              <w:rPr>
                <w:noProof/>
                <w:webHidden/>
              </w:rPr>
              <w:fldChar w:fldCharType="separate"/>
            </w:r>
            <w:r>
              <w:rPr>
                <w:noProof/>
                <w:webHidden/>
              </w:rPr>
              <w:t>6</w:t>
            </w:r>
            <w:r>
              <w:rPr>
                <w:noProof/>
                <w:webHidden/>
              </w:rPr>
              <w:fldChar w:fldCharType="end"/>
            </w:r>
          </w:hyperlink>
        </w:p>
        <w:p w14:paraId="62285063" w14:textId="76811C18"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61" w:history="1">
            <w:r w:rsidRPr="00114615">
              <w:rPr>
                <w:rStyle w:val="Hyperlink"/>
                <w:bCs/>
                <w:noProof/>
              </w:rPr>
              <w:t>5.</w:t>
            </w:r>
            <w:r>
              <w:rPr>
                <w:rFonts w:asciiTheme="minorHAnsi" w:hAnsiTheme="minorHAnsi"/>
                <w:noProof/>
                <w:kern w:val="2"/>
                <w:szCs w:val="24"/>
                <w14:ligatures w14:val="standardContextual"/>
              </w:rPr>
              <w:tab/>
            </w:r>
            <w:r w:rsidRPr="00114615">
              <w:rPr>
                <w:rStyle w:val="Hyperlink"/>
                <w:noProof/>
              </w:rPr>
              <w:t>Additional</w:t>
            </w:r>
            <w:r w:rsidRPr="00114615">
              <w:rPr>
                <w:rStyle w:val="Hyperlink"/>
                <w:noProof/>
                <w:spacing w:val="-4"/>
              </w:rPr>
              <w:t xml:space="preserve"> </w:t>
            </w:r>
            <w:r w:rsidRPr="00114615">
              <w:rPr>
                <w:rStyle w:val="Hyperlink"/>
                <w:noProof/>
              </w:rPr>
              <w:t>Support</w:t>
            </w:r>
            <w:r>
              <w:rPr>
                <w:noProof/>
                <w:webHidden/>
              </w:rPr>
              <w:tab/>
            </w:r>
            <w:r>
              <w:rPr>
                <w:noProof/>
                <w:webHidden/>
              </w:rPr>
              <w:fldChar w:fldCharType="begin"/>
            </w:r>
            <w:r>
              <w:rPr>
                <w:noProof/>
                <w:webHidden/>
              </w:rPr>
              <w:instrText xml:space="preserve"> PAGEREF _Toc176334061 \h </w:instrText>
            </w:r>
            <w:r>
              <w:rPr>
                <w:noProof/>
                <w:webHidden/>
              </w:rPr>
            </w:r>
            <w:r>
              <w:rPr>
                <w:noProof/>
                <w:webHidden/>
              </w:rPr>
              <w:fldChar w:fldCharType="separate"/>
            </w:r>
            <w:r>
              <w:rPr>
                <w:noProof/>
                <w:webHidden/>
              </w:rPr>
              <w:t>7</w:t>
            </w:r>
            <w:r>
              <w:rPr>
                <w:noProof/>
                <w:webHidden/>
              </w:rPr>
              <w:fldChar w:fldCharType="end"/>
            </w:r>
          </w:hyperlink>
        </w:p>
        <w:p w14:paraId="3FA0D695" w14:textId="49170677"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62" w:history="1">
            <w:r w:rsidRPr="00114615">
              <w:rPr>
                <w:rStyle w:val="Hyperlink"/>
                <w:bCs/>
                <w:noProof/>
              </w:rPr>
              <w:t>6.</w:t>
            </w:r>
            <w:r>
              <w:rPr>
                <w:rFonts w:asciiTheme="minorHAnsi" w:hAnsiTheme="minorHAnsi"/>
                <w:noProof/>
                <w:kern w:val="2"/>
                <w:szCs w:val="24"/>
                <w14:ligatures w14:val="standardContextual"/>
              </w:rPr>
              <w:tab/>
            </w:r>
            <w:r w:rsidRPr="00114615">
              <w:rPr>
                <w:rStyle w:val="Hyperlink"/>
                <w:noProof/>
              </w:rPr>
              <w:t>Legislation</w:t>
            </w:r>
            <w:r>
              <w:rPr>
                <w:noProof/>
                <w:webHidden/>
              </w:rPr>
              <w:tab/>
            </w:r>
            <w:r>
              <w:rPr>
                <w:noProof/>
                <w:webHidden/>
              </w:rPr>
              <w:fldChar w:fldCharType="begin"/>
            </w:r>
            <w:r>
              <w:rPr>
                <w:noProof/>
                <w:webHidden/>
              </w:rPr>
              <w:instrText xml:space="preserve"> PAGEREF _Toc176334062 \h </w:instrText>
            </w:r>
            <w:r>
              <w:rPr>
                <w:noProof/>
                <w:webHidden/>
              </w:rPr>
            </w:r>
            <w:r>
              <w:rPr>
                <w:noProof/>
                <w:webHidden/>
              </w:rPr>
              <w:fldChar w:fldCharType="separate"/>
            </w:r>
            <w:r>
              <w:rPr>
                <w:noProof/>
                <w:webHidden/>
              </w:rPr>
              <w:t>7</w:t>
            </w:r>
            <w:r>
              <w:rPr>
                <w:noProof/>
                <w:webHidden/>
              </w:rPr>
              <w:fldChar w:fldCharType="end"/>
            </w:r>
          </w:hyperlink>
        </w:p>
        <w:p w14:paraId="1854EC32" w14:textId="542E67B8"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63" w:history="1">
            <w:r w:rsidRPr="00114615">
              <w:rPr>
                <w:rStyle w:val="Hyperlink"/>
                <w:bCs/>
                <w:noProof/>
              </w:rPr>
              <w:t>7.</w:t>
            </w:r>
            <w:r>
              <w:rPr>
                <w:rFonts w:asciiTheme="minorHAnsi" w:hAnsiTheme="minorHAnsi"/>
                <w:noProof/>
                <w:kern w:val="2"/>
                <w:szCs w:val="24"/>
                <w14:ligatures w14:val="standardContextual"/>
              </w:rPr>
              <w:tab/>
            </w:r>
            <w:r w:rsidRPr="00114615">
              <w:rPr>
                <w:rStyle w:val="Hyperlink"/>
                <w:noProof/>
              </w:rPr>
              <w:t>Disclosure</w:t>
            </w:r>
            <w:r w:rsidRPr="00114615">
              <w:rPr>
                <w:rStyle w:val="Hyperlink"/>
                <w:noProof/>
                <w:spacing w:val="-14"/>
              </w:rPr>
              <w:t xml:space="preserve"> </w:t>
            </w:r>
            <w:r w:rsidRPr="00114615">
              <w:rPr>
                <w:rStyle w:val="Hyperlink"/>
                <w:noProof/>
              </w:rPr>
              <w:t>Procedure</w:t>
            </w:r>
            <w:r>
              <w:rPr>
                <w:noProof/>
                <w:webHidden/>
              </w:rPr>
              <w:tab/>
            </w:r>
            <w:r>
              <w:rPr>
                <w:noProof/>
                <w:webHidden/>
              </w:rPr>
              <w:fldChar w:fldCharType="begin"/>
            </w:r>
            <w:r>
              <w:rPr>
                <w:noProof/>
                <w:webHidden/>
              </w:rPr>
              <w:instrText xml:space="preserve"> PAGEREF _Toc176334063 \h </w:instrText>
            </w:r>
            <w:r>
              <w:rPr>
                <w:noProof/>
                <w:webHidden/>
              </w:rPr>
            </w:r>
            <w:r>
              <w:rPr>
                <w:noProof/>
                <w:webHidden/>
              </w:rPr>
              <w:fldChar w:fldCharType="separate"/>
            </w:r>
            <w:r>
              <w:rPr>
                <w:noProof/>
                <w:webHidden/>
              </w:rPr>
              <w:t>8</w:t>
            </w:r>
            <w:r>
              <w:rPr>
                <w:noProof/>
                <w:webHidden/>
              </w:rPr>
              <w:fldChar w:fldCharType="end"/>
            </w:r>
          </w:hyperlink>
        </w:p>
        <w:p w14:paraId="0CF5FA62" w14:textId="36FA7FD4"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64" w:history="1">
            <w:r w:rsidRPr="00114615">
              <w:rPr>
                <w:rStyle w:val="Hyperlink"/>
                <w:bCs/>
                <w:noProof/>
              </w:rPr>
              <w:t>8.</w:t>
            </w:r>
            <w:r>
              <w:rPr>
                <w:rFonts w:asciiTheme="minorHAnsi" w:hAnsiTheme="minorHAnsi"/>
                <w:noProof/>
                <w:kern w:val="2"/>
                <w:szCs w:val="24"/>
                <w14:ligatures w14:val="standardContextual"/>
              </w:rPr>
              <w:tab/>
            </w:r>
            <w:r w:rsidRPr="00114615">
              <w:rPr>
                <w:rStyle w:val="Hyperlink"/>
                <w:noProof/>
              </w:rPr>
              <w:t>Disciplinary</w:t>
            </w:r>
            <w:r w:rsidRPr="00114615">
              <w:rPr>
                <w:rStyle w:val="Hyperlink"/>
                <w:noProof/>
                <w:spacing w:val="-12"/>
              </w:rPr>
              <w:t xml:space="preserve"> </w:t>
            </w:r>
            <w:r w:rsidRPr="00114615">
              <w:rPr>
                <w:rStyle w:val="Hyperlink"/>
                <w:noProof/>
              </w:rPr>
              <w:t>Action</w:t>
            </w:r>
            <w:r>
              <w:rPr>
                <w:noProof/>
                <w:webHidden/>
              </w:rPr>
              <w:tab/>
            </w:r>
            <w:r>
              <w:rPr>
                <w:noProof/>
                <w:webHidden/>
              </w:rPr>
              <w:fldChar w:fldCharType="begin"/>
            </w:r>
            <w:r>
              <w:rPr>
                <w:noProof/>
                <w:webHidden/>
              </w:rPr>
              <w:instrText xml:space="preserve"> PAGEREF _Toc176334064 \h </w:instrText>
            </w:r>
            <w:r>
              <w:rPr>
                <w:noProof/>
                <w:webHidden/>
              </w:rPr>
            </w:r>
            <w:r>
              <w:rPr>
                <w:noProof/>
                <w:webHidden/>
              </w:rPr>
              <w:fldChar w:fldCharType="separate"/>
            </w:r>
            <w:r>
              <w:rPr>
                <w:noProof/>
                <w:webHidden/>
              </w:rPr>
              <w:t>8</w:t>
            </w:r>
            <w:r>
              <w:rPr>
                <w:noProof/>
                <w:webHidden/>
              </w:rPr>
              <w:fldChar w:fldCharType="end"/>
            </w:r>
          </w:hyperlink>
        </w:p>
        <w:p w14:paraId="53932844" w14:textId="1E549180" w:rsidR="00D917FB" w:rsidRDefault="00D917FB">
          <w:pPr>
            <w:pStyle w:val="TOC2"/>
            <w:tabs>
              <w:tab w:val="left" w:pos="720"/>
              <w:tab w:val="right" w:leader="dot" w:pos="10528"/>
            </w:tabs>
            <w:rPr>
              <w:rFonts w:asciiTheme="minorHAnsi" w:hAnsiTheme="minorHAnsi"/>
              <w:noProof/>
              <w:kern w:val="2"/>
              <w:szCs w:val="24"/>
              <w14:ligatures w14:val="standardContextual"/>
            </w:rPr>
          </w:pPr>
          <w:hyperlink w:anchor="_Toc176334065" w:history="1">
            <w:r w:rsidRPr="00114615">
              <w:rPr>
                <w:rStyle w:val="Hyperlink"/>
                <w:noProof/>
              </w:rPr>
              <w:t>9.</w:t>
            </w:r>
            <w:r>
              <w:rPr>
                <w:rFonts w:asciiTheme="minorHAnsi" w:hAnsiTheme="minorHAnsi"/>
                <w:noProof/>
                <w:kern w:val="2"/>
                <w:szCs w:val="24"/>
                <w14:ligatures w14:val="standardContextual"/>
              </w:rPr>
              <w:tab/>
            </w:r>
            <w:r w:rsidRPr="00114615">
              <w:rPr>
                <w:rStyle w:val="Hyperlink"/>
                <w:noProof/>
              </w:rPr>
              <w:t>Information Gathering</w:t>
            </w:r>
            <w:r>
              <w:rPr>
                <w:noProof/>
                <w:webHidden/>
              </w:rPr>
              <w:tab/>
            </w:r>
            <w:r>
              <w:rPr>
                <w:noProof/>
                <w:webHidden/>
              </w:rPr>
              <w:fldChar w:fldCharType="begin"/>
            </w:r>
            <w:r>
              <w:rPr>
                <w:noProof/>
                <w:webHidden/>
              </w:rPr>
              <w:instrText xml:space="preserve"> PAGEREF _Toc176334065 \h </w:instrText>
            </w:r>
            <w:r>
              <w:rPr>
                <w:noProof/>
                <w:webHidden/>
              </w:rPr>
            </w:r>
            <w:r>
              <w:rPr>
                <w:noProof/>
                <w:webHidden/>
              </w:rPr>
              <w:fldChar w:fldCharType="separate"/>
            </w:r>
            <w:r>
              <w:rPr>
                <w:noProof/>
                <w:webHidden/>
              </w:rPr>
              <w:t>8</w:t>
            </w:r>
            <w:r>
              <w:rPr>
                <w:noProof/>
                <w:webHidden/>
              </w:rPr>
              <w:fldChar w:fldCharType="end"/>
            </w:r>
          </w:hyperlink>
        </w:p>
        <w:p w14:paraId="4F7C880D" w14:textId="78817171" w:rsidR="00D917FB" w:rsidRDefault="00D917FB">
          <w:pPr>
            <w:pStyle w:val="TOC2"/>
            <w:tabs>
              <w:tab w:val="left" w:pos="960"/>
              <w:tab w:val="right" w:leader="dot" w:pos="10528"/>
            </w:tabs>
            <w:rPr>
              <w:rFonts w:asciiTheme="minorHAnsi" w:hAnsiTheme="minorHAnsi"/>
              <w:noProof/>
              <w:kern w:val="2"/>
              <w:szCs w:val="24"/>
              <w14:ligatures w14:val="standardContextual"/>
            </w:rPr>
          </w:pPr>
          <w:hyperlink w:anchor="_Toc176334066" w:history="1">
            <w:r w:rsidRPr="00114615">
              <w:rPr>
                <w:rStyle w:val="Hyperlink"/>
                <w:noProof/>
              </w:rPr>
              <w:t>10.</w:t>
            </w:r>
            <w:r>
              <w:rPr>
                <w:rFonts w:asciiTheme="minorHAnsi" w:hAnsiTheme="minorHAnsi"/>
                <w:noProof/>
                <w:kern w:val="2"/>
                <w:szCs w:val="24"/>
                <w14:ligatures w14:val="standardContextual"/>
              </w:rPr>
              <w:tab/>
            </w:r>
            <w:r w:rsidRPr="00114615">
              <w:rPr>
                <w:rStyle w:val="Hyperlink"/>
                <w:noProof/>
              </w:rPr>
              <w:t>Monitoring</w:t>
            </w:r>
            <w:r>
              <w:rPr>
                <w:noProof/>
                <w:webHidden/>
              </w:rPr>
              <w:tab/>
            </w:r>
            <w:r>
              <w:rPr>
                <w:noProof/>
                <w:webHidden/>
              </w:rPr>
              <w:fldChar w:fldCharType="begin"/>
            </w:r>
            <w:r>
              <w:rPr>
                <w:noProof/>
                <w:webHidden/>
              </w:rPr>
              <w:instrText xml:space="preserve"> PAGEREF _Toc176334066 \h </w:instrText>
            </w:r>
            <w:r>
              <w:rPr>
                <w:noProof/>
                <w:webHidden/>
              </w:rPr>
            </w:r>
            <w:r>
              <w:rPr>
                <w:noProof/>
                <w:webHidden/>
              </w:rPr>
              <w:fldChar w:fldCharType="separate"/>
            </w:r>
            <w:r>
              <w:rPr>
                <w:noProof/>
                <w:webHidden/>
              </w:rPr>
              <w:t>9</w:t>
            </w:r>
            <w:r>
              <w:rPr>
                <w:noProof/>
                <w:webHidden/>
              </w:rPr>
              <w:fldChar w:fldCharType="end"/>
            </w:r>
          </w:hyperlink>
        </w:p>
        <w:p w14:paraId="777C4245" w14:textId="146C8D03" w:rsidR="00D917FB" w:rsidRDefault="00D917FB">
          <w:pPr>
            <w:pStyle w:val="TOC2"/>
            <w:tabs>
              <w:tab w:val="left" w:pos="960"/>
              <w:tab w:val="right" w:leader="dot" w:pos="10528"/>
            </w:tabs>
            <w:rPr>
              <w:rFonts w:asciiTheme="minorHAnsi" w:hAnsiTheme="minorHAnsi"/>
              <w:noProof/>
              <w:kern w:val="2"/>
              <w:szCs w:val="24"/>
              <w14:ligatures w14:val="standardContextual"/>
            </w:rPr>
          </w:pPr>
          <w:hyperlink w:anchor="_Toc176334067" w:history="1">
            <w:r w:rsidRPr="00114615">
              <w:rPr>
                <w:rStyle w:val="Hyperlink"/>
                <w:noProof/>
              </w:rPr>
              <w:t>11.</w:t>
            </w:r>
            <w:r>
              <w:rPr>
                <w:rFonts w:asciiTheme="minorHAnsi" w:hAnsiTheme="minorHAnsi"/>
                <w:noProof/>
                <w:kern w:val="2"/>
                <w:szCs w:val="24"/>
                <w14:ligatures w14:val="standardContextual"/>
              </w:rPr>
              <w:tab/>
            </w:r>
            <w:r w:rsidRPr="00114615">
              <w:rPr>
                <w:rStyle w:val="Hyperlink"/>
                <w:rFonts w:eastAsia="Garamond"/>
                <w:noProof/>
              </w:rPr>
              <w:t>Policy Review</w:t>
            </w:r>
            <w:r>
              <w:rPr>
                <w:noProof/>
                <w:webHidden/>
              </w:rPr>
              <w:tab/>
            </w:r>
            <w:r>
              <w:rPr>
                <w:noProof/>
                <w:webHidden/>
              </w:rPr>
              <w:fldChar w:fldCharType="begin"/>
            </w:r>
            <w:r>
              <w:rPr>
                <w:noProof/>
                <w:webHidden/>
              </w:rPr>
              <w:instrText xml:space="preserve"> PAGEREF _Toc176334067 \h </w:instrText>
            </w:r>
            <w:r>
              <w:rPr>
                <w:noProof/>
                <w:webHidden/>
              </w:rPr>
            </w:r>
            <w:r>
              <w:rPr>
                <w:noProof/>
                <w:webHidden/>
              </w:rPr>
              <w:fldChar w:fldCharType="separate"/>
            </w:r>
            <w:r>
              <w:rPr>
                <w:noProof/>
                <w:webHidden/>
              </w:rPr>
              <w:t>9</w:t>
            </w:r>
            <w:r>
              <w:rPr>
                <w:noProof/>
                <w:webHidden/>
              </w:rPr>
              <w:fldChar w:fldCharType="end"/>
            </w:r>
          </w:hyperlink>
        </w:p>
        <w:p w14:paraId="75075251" w14:textId="03A7D385" w:rsidR="00D917FB" w:rsidRDefault="00D917FB">
          <w:pPr>
            <w:pStyle w:val="TOC2"/>
            <w:tabs>
              <w:tab w:val="left" w:pos="960"/>
              <w:tab w:val="right" w:leader="dot" w:pos="10528"/>
            </w:tabs>
            <w:rPr>
              <w:rFonts w:asciiTheme="minorHAnsi" w:hAnsiTheme="minorHAnsi"/>
              <w:noProof/>
              <w:kern w:val="2"/>
              <w:szCs w:val="24"/>
              <w14:ligatures w14:val="standardContextual"/>
            </w:rPr>
          </w:pPr>
          <w:hyperlink w:anchor="_Toc176334068" w:history="1">
            <w:r w:rsidRPr="00114615">
              <w:rPr>
                <w:rStyle w:val="Hyperlink"/>
                <w:noProof/>
              </w:rPr>
              <w:t>12.</w:t>
            </w:r>
            <w:r>
              <w:rPr>
                <w:rFonts w:asciiTheme="minorHAnsi" w:hAnsiTheme="minorHAnsi"/>
                <w:noProof/>
                <w:kern w:val="2"/>
                <w:szCs w:val="24"/>
                <w14:ligatures w14:val="standardContextual"/>
              </w:rPr>
              <w:tab/>
            </w:r>
            <w:r w:rsidRPr="00114615">
              <w:rPr>
                <w:rStyle w:val="Hyperlink"/>
                <w:noProof/>
              </w:rPr>
              <w:t>Document Control</w:t>
            </w:r>
            <w:r>
              <w:rPr>
                <w:noProof/>
                <w:webHidden/>
              </w:rPr>
              <w:tab/>
            </w:r>
            <w:r>
              <w:rPr>
                <w:noProof/>
                <w:webHidden/>
              </w:rPr>
              <w:fldChar w:fldCharType="begin"/>
            </w:r>
            <w:r>
              <w:rPr>
                <w:noProof/>
                <w:webHidden/>
              </w:rPr>
              <w:instrText xml:space="preserve"> PAGEREF _Toc176334068 \h </w:instrText>
            </w:r>
            <w:r>
              <w:rPr>
                <w:noProof/>
                <w:webHidden/>
              </w:rPr>
            </w:r>
            <w:r>
              <w:rPr>
                <w:noProof/>
                <w:webHidden/>
              </w:rPr>
              <w:fldChar w:fldCharType="separate"/>
            </w:r>
            <w:r>
              <w:rPr>
                <w:noProof/>
                <w:webHidden/>
              </w:rPr>
              <w:t>9</w:t>
            </w:r>
            <w:r>
              <w:rPr>
                <w:noProof/>
                <w:webHidden/>
              </w:rPr>
              <w:fldChar w:fldCharType="end"/>
            </w:r>
          </w:hyperlink>
        </w:p>
        <w:p w14:paraId="34EDD401" w14:textId="1B33121F" w:rsidR="00D917FB" w:rsidRDefault="00D917FB">
          <w:pPr>
            <w:pStyle w:val="TOC3"/>
            <w:tabs>
              <w:tab w:val="left" w:pos="1200"/>
              <w:tab w:val="right" w:leader="dot" w:pos="10528"/>
            </w:tabs>
            <w:rPr>
              <w:rFonts w:asciiTheme="minorHAnsi" w:hAnsiTheme="minorHAnsi"/>
              <w:noProof/>
              <w:kern w:val="2"/>
              <w:szCs w:val="24"/>
              <w14:ligatures w14:val="standardContextual"/>
            </w:rPr>
          </w:pPr>
          <w:hyperlink w:anchor="_Toc176334069" w:history="1">
            <w:r w:rsidRPr="00114615">
              <w:rPr>
                <w:rStyle w:val="Hyperlink"/>
                <w:noProof/>
              </w:rPr>
              <w:t>12.1.</w:t>
            </w:r>
            <w:r>
              <w:rPr>
                <w:rFonts w:asciiTheme="minorHAnsi" w:hAnsiTheme="minorHAnsi"/>
                <w:noProof/>
                <w:kern w:val="2"/>
                <w:szCs w:val="24"/>
                <w14:ligatures w14:val="standardContextual"/>
              </w:rPr>
              <w:tab/>
            </w:r>
            <w:r w:rsidRPr="00114615">
              <w:rPr>
                <w:rStyle w:val="Hyperlink"/>
                <w:noProof/>
              </w:rPr>
              <w:t>Confidentiality Notice</w:t>
            </w:r>
            <w:r>
              <w:rPr>
                <w:noProof/>
                <w:webHidden/>
              </w:rPr>
              <w:tab/>
            </w:r>
            <w:r>
              <w:rPr>
                <w:noProof/>
                <w:webHidden/>
              </w:rPr>
              <w:fldChar w:fldCharType="begin"/>
            </w:r>
            <w:r>
              <w:rPr>
                <w:noProof/>
                <w:webHidden/>
              </w:rPr>
              <w:instrText xml:space="preserve"> PAGEREF _Toc176334069 \h </w:instrText>
            </w:r>
            <w:r>
              <w:rPr>
                <w:noProof/>
                <w:webHidden/>
              </w:rPr>
            </w:r>
            <w:r>
              <w:rPr>
                <w:noProof/>
                <w:webHidden/>
              </w:rPr>
              <w:fldChar w:fldCharType="separate"/>
            </w:r>
            <w:r>
              <w:rPr>
                <w:noProof/>
                <w:webHidden/>
              </w:rPr>
              <w:t>9</w:t>
            </w:r>
            <w:r>
              <w:rPr>
                <w:noProof/>
                <w:webHidden/>
              </w:rPr>
              <w:fldChar w:fldCharType="end"/>
            </w:r>
          </w:hyperlink>
        </w:p>
        <w:p w14:paraId="22EAF777" w14:textId="61D54184" w:rsidR="00D917FB" w:rsidRDefault="00D917FB">
          <w:pPr>
            <w:pStyle w:val="TOC3"/>
            <w:tabs>
              <w:tab w:val="left" w:pos="1200"/>
              <w:tab w:val="right" w:leader="dot" w:pos="10528"/>
            </w:tabs>
            <w:rPr>
              <w:rFonts w:asciiTheme="minorHAnsi" w:hAnsiTheme="minorHAnsi"/>
              <w:noProof/>
              <w:kern w:val="2"/>
              <w:szCs w:val="24"/>
              <w14:ligatures w14:val="standardContextual"/>
            </w:rPr>
          </w:pPr>
          <w:hyperlink w:anchor="_Toc176334070" w:history="1">
            <w:r w:rsidRPr="00114615">
              <w:rPr>
                <w:rStyle w:val="Hyperlink"/>
                <w:noProof/>
              </w:rPr>
              <w:t>12.2.</w:t>
            </w:r>
            <w:r>
              <w:rPr>
                <w:rFonts w:asciiTheme="minorHAnsi" w:hAnsiTheme="minorHAnsi"/>
                <w:noProof/>
                <w:kern w:val="2"/>
                <w:szCs w:val="24"/>
                <w14:ligatures w14:val="standardContextual"/>
              </w:rPr>
              <w:tab/>
            </w:r>
            <w:r w:rsidRPr="00114615">
              <w:rPr>
                <w:rStyle w:val="Hyperlink"/>
                <w:noProof/>
              </w:rPr>
              <w:t>Document Revision and Approval History</w:t>
            </w:r>
            <w:r>
              <w:rPr>
                <w:noProof/>
                <w:webHidden/>
              </w:rPr>
              <w:tab/>
            </w:r>
            <w:r>
              <w:rPr>
                <w:noProof/>
                <w:webHidden/>
              </w:rPr>
              <w:fldChar w:fldCharType="begin"/>
            </w:r>
            <w:r>
              <w:rPr>
                <w:noProof/>
                <w:webHidden/>
              </w:rPr>
              <w:instrText xml:space="preserve"> PAGEREF _Toc176334070 \h </w:instrText>
            </w:r>
            <w:r>
              <w:rPr>
                <w:noProof/>
                <w:webHidden/>
              </w:rPr>
            </w:r>
            <w:r>
              <w:rPr>
                <w:noProof/>
                <w:webHidden/>
              </w:rPr>
              <w:fldChar w:fldCharType="separate"/>
            </w:r>
            <w:r>
              <w:rPr>
                <w:noProof/>
                <w:webHidden/>
              </w:rPr>
              <w:t>10</w:t>
            </w:r>
            <w:r>
              <w:rPr>
                <w:noProof/>
                <w:webHidden/>
              </w:rPr>
              <w:fldChar w:fldCharType="end"/>
            </w:r>
          </w:hyperlink>
        </w:p>
        <w:p w14:paraId="2B24668D" w14:textId="66A405A3" w:rsidR="00D917FB" w:rsidRDefault="00D917FB">
          <w:pPr>
            <w:pStyle w:val="TOC2"/>
            <w:tabs>
              <w:tab w:val="left" w:pos="960"/>
              <w:tab w:val="right" w:leader="dot" w:pos="10528"/>
            </w:tabs>
            <w:rPr>
              <w:rFonts w:asciiTheme="minorHAnsi" w:hAnsiTheme="minorHAnsi"/>
              <w:noProof/>
              <w:kern w:val="2"/>
              <w:szCs w:val="24"/>
              <w14:ligatures w14:val="standardContextual"/>
            </w:rPr>
          </w:pPr>
          <w:hyperlink w:anchor="_Toc176334071" w:history="1">
            <w:r w:rsidRPr="00114615">
              <w:rPr>
                <w:rStyle w:val="Hyperlink"/>
                <w:noProof/>
              </w:rPr>
              <w:t>13.</w:t>
            </w:r>
            <w:r>
              <w:rPr>
                <w:rFonts w:asciiTheme="minorHAnsi" w:hAnsiTheme="minorHAnsi"/>
                <w:noProof/>
                <w:kern w:val="2"/>
                <w:szCs w:val="24"/>
                <w14:ligatures w14:val="standardContextual"/>
              </w:rPr>
              <w:tab/>
            </w:r>
            <w:r w:rsidRPr="00114615">
              <w:rPr>
                <w:rStyle w:val="Hyperlink"/>
                <w:noProof/>
              </w:rPr>
              <w:t>Policy Screening</w:t>
            </w:r>
            <w:r>
              <w:rPr>
                <w:noProof/>
                <w:webHidden/>
              </w:rPr>
              <w:tab/>
            </w:r>
            <w:r>
              <w:rPr>
                <w:noProof/>
                <w:webHidden/>
              </w:rPr>
              <w:fldChar w:fldCharType="begin"/>
            </w:r>
            <w:r>
              <w:rPr>
                <w:noProof/>
                <w:webHidden/>
              </w:rPr>
              <w:instrText xml:space="preserve"> PAGEREF _Toc176334071 \h </w:instrText>
            </w:r>
            <w:r>
              <w:rPr>
                <w:noProof/>
                <w:webHidden/>
              </w:rPr>
            </w:r>
            <w:r>
              <w:rPr>
                <w:noProof/>
                <w:webHidden/>
              </w:rPr>
              <w:fldChar w:fldCharType="separate"/>
            </w:r>
            <w:r>
              <w:rPr>
                <w:noProof/>
                <w:webHidden/>
              </w:rPr>
              <w:t>10</w:t>
            </w:r>
            <w:r>
              <w:rPr>
                <w:noProof/>
                <w:webHidden/>
              </w:rPr>
              <w:fldChar w:fldCharType="end"/>
            </w:r>
          </w:hyperlink>
        </w:p>
        <w:p w14:paraId="32A5553B" w14:textId="2E7EEC4A" w:rsidR="004855A3" w:rsidRDefault="004855A3" w:rsidP="004855A3">
          <w:r>
            <w:rPr>
              <w:b/>
              <w:bCs/>
              <w:noProof/>
            </w:rPr>
            <w:fldChar w:fldCharType="end"/>
          </w:r>
        </w:p>
      </w:sdtContent>
    </w:sdt>
    <w:p w14:paraId="0BC393ED" w14:textId="77777777" w:rsidR="004855A3" w:rsidRDefault="004855A3" w:rsidP="004855A3">
      <w:pPr>
        <w:rPr>
          <w:rFonts w:asciiTheme="majorHAnsi" w:eastAsiaTheme="majorEastAsia" w:hAnsiTheme="majorHAnsi" w:cstheme="majorBidi"/>
          <w:sz w:val="32"/>
          <w:szCs w:val="32"/>
          <w:lang w:val="en-US"/>
        </w:rPr>
      </w:pPr>
      <w:r>
        <w:rPr>
          <w:lang w:val="en-US"/>
        </w:rPr>
        <w:lastRenderedPageBreak/>
        <w:br w:type="page"/>
      </w:r>
    </w:p>
    <w:p w14:paraId="690E9641" w14:textId="37B0D3DC" w:rsidR="004855A3" w:rsidRPr="00D91CFA" w:rsidRDefault="006028DF" w:rsidP="004855A3">
      <w:pPr>
        <w:pStyle w:val="Heading2"/>
        <w:numPr>
          <w:ilvl w:val="1"/>
          <w:numId w:val="2"/>
        </w:numPr>
        <w:tabs>
          <w:tab w:val="num" w:pos="360"/>
        </w:tabs>
        <w:ind w:left="0" w:firstLine="0"/>
        <w:jc w:val="left"/>
      </w:pPr>
      <w:bookmarkStart w:id="0" w:name="_Toc176334049"/>
      <w:r>
        <w:lastRenderedPageBreak/>
        <w:t>Statement</w:t>
      </w:r>
      <w:bookmarkEnd w:id="0"/>
    </w:p>
    <w:p w14:paraId="7FE19867" w14:textId="7F619DEB" w:rsidR="006028DF" w:rsidRPr="006028DF" w:rsidRDefault="00B00AD5" w:rsidP="00B00AD5">
      <w:pPr>
        <w:pStyle w:val="BodyText"/>
        <w:numPr>
          <w:ilvl w:val="1"/>
          <w:numId w:val="17"/>
        </w:numPr>
        <w:spacing w:before="125" w:line="360" w:lineRule="auto"/>
        <w:ind w:right="216"/>
        <w:rPr>
          <w:rFonts w:ascii="Calibri Light" w:hAnsi="Calibri Light" w:cs="Calibri Light"/>
          <w:sz w:val="24"/>
          <w:szCs w:val="24"/>
          <w:lang w:val="en-GB"/>
        </w:rPr>
      </w:pPr>
      <w:r>
        <w:rPr>
          <w:rFonts w:ascii="Calibri Light" w:hAnsi="Calibri Light" w:cs="Calibri Light"/>
          <w:sz w:val="24"/>
          <w:szCs w:val="24"/>
          <w:lang w:val="en-GB"/>
        </w:rPr>
        <w:t>Chequers Academy</w:t>
      </w:r>
      <w:r w:rsidR="006028DF" w:rsidRPr="006028DF">
        <w:rPr>
          <w:rFonts w:ascii="Calibri Light" w:hAnsi="Calibri Light" w:cs="Calibri Light"/>
          <w:sz w:val="24"/>
          <w:szCs w:val="24"/>
          <w:lang w:val="en-GB"/>
        </w:rPr>
        <w:t xml:space="preserve"> recognises</w:t>
      </w:r>
      <w:r w:rsidR="006028DF" w:rsidRPr="006028DF">
        <w:rPr>
          <w:rFonts w:ascii="Calibri Light" w:hAnsi="Calibri Light" w:cs="Calibri Light"/>
          <w:spacing w:val="-2"/>
          <w:sz w:val="24"/>
          <w:szCs w:val="24"/>
          <w:lang w:val="en-GB"/>
        </w:rPr>
        <w:t xml:space="preserve"> </w:t>
      </w:r>
      <w:r w:rsidR="006028DF" w:rsidRPr="006028DF">
        <w:rPr>
          <w:rFonts w:ascii="Calibri Light" w:hAnsi="Calibri Light" w:cs="Calibri Light"/>
          <w:sz w:val="24"/>
          <w:szCs w:val="24"/>
          <w:lang w:val="en-GB"/>
        </w:rPr>
        <w:t>that</w:t>
      </w:r>
      <w:r w:rsidR="006028DF" w:rsidRPr="006028DF">
        <w:rPr>
          <w:rFonts w:ascii="Calibri Light" w:hAnsi="Calibri Light" w:cs="Calibri Light"/>
          <w:spacing w:val="-2"/>
          <w:sz w:val="24"/>
          <w:szCs w:val="24"/>
          <w:lang w:val="en-GB"/>
        </w:rPr>
        <w:t xml:space="preserve"> </w:t>
      </w:r>
      <w:r w:rsidR="006028DF" w:rsidRPr="006028DF">
        <w:rPr>
          <w:rFonts w:ascii="Calibri Light" w:hAnsi="Calibri Light" w:cs="Calibri Light"/>
          <w:sz w:val="24"/>
          <w:szCs w:val="24"/>
          <w:lang w:val="en-GB"/>
        </w:rPr>
        <w:t>many</w:t>
      </w:r>
      <w:r w:rsidR="006028DF" w:rsidRPr="006028DF">
        <w:rPr>
          <w:rFonts w:ascii="Calibri Light" w:hAnsi="Calibri Light" w:cs="Calibri Light"/>
          <w:spacing w:val="-2"/>
          <w:sz w:val="24"/>
          <w:szCs w:val="24"/>
          <w:lang w:val="en-GB"/>
        </w:rPr>
        <w:t xml:space="preserve"> </w:t>
      </w:r>
      <w:r w:rsidR="006028DF" w:rsidRPr="006028DF">
        <w:rPr>
          <w:rFonts w:ascii="Calibri Light" w:hAnsi="Calibri Light" w:cs="Calibri Light"/>
          <w:sz w:val="24"/>
          <w:szCs w:val="24"/>
          <w:lang w:val="en-GB"/>
        </w:rPr>
        <w:t>people</w:t>
      </w:r>
      <w:r w:rsidR="006028DF" w:rsidRPr="006028DF">
        <w:rPr>
          <w:rFonts w:ascii="Calibri Light" w:hAnsi="Calibri Light" w:cs="Calibri Light"/>
          <w:spacing w:val="-5"/>
          <w:sz w:val="24"/>
          <w:szCs w:val="24"/>
          <w:lang w:val="en-GB"/>
        </w:rPr>
        <w:t xml:space="preserve"> </w:t>
      </w:r>
      <w:r w:rsidR="006028DF" w:rsidRPr="006028DF">
        <w:rPr>
          <w:rFonts w:ascii="Calibri Light" w:hAnsi="Calibri Light" w:cs="Calibri Light"/>
          <w:sz w:val="24"/>
          <w:szCs w:val="24"/>
          <w:lang w:val="en-GB"/>
        </w:rPr>
        <w:t>in</w:t>
      </w:r>
      <w:r w:rsidR="006028DF" w:rsidRPr="006028DF">
        <w:rPr>
          <w:rFonts w:ascii="Calibri Light" w:hAnsi="Calibri Light" w:cs="Calibri Light"/>
          <w:spacing w:val="-6"/>
          <w:sz w:val="24"/>
          <w:szCs w:val="24"/>
          <w:lang w:val="en-GB"/>
        </w:rPr>
        <w:t xml:space="preserve"> </w:t>
      </w:r>
      <w:r w:rsidR="006028DF" w:rsidRPr="006028DF">
        <w:rPr>
          <w:rFonts w:ascii="Calibri Light" w:hAnsi="Calibri Light" w:cs="Calibri Light"/>
          <w:sz w:val="24"/>
          <w:szCs w:val="24"/>
          <w:lang w:val="en-GB"/>
        </w:rPr>
        <w:t>our</w:t>
      </w:r>
      <w:r w:rsidR="006028DF" w:rsidRPr="006028DF">
        <w:rPr>
          <w:rFonts w:ascii="Calibri Light" w:hAnsi="Calibri Light" w:cs="Calibri Light"/>
          <w:spacing w:val="-1"/>
          <w:sz w:val="24"/>
          <w:szCs w:val="24"/>
          <w:lang w:val="en-GB"/>
        </w:rPr>
        <w:t xml:space="preserve"> </w:t>
      </w:r>
      <w:r w:rsidR="006028DF" w:rsidRPr="006028DF">
        <w:rPr>
          <w:rFonts w:ascii="Calibri Light" w:hAnsi="Calibri Light" w:cs="Calibri Light"/>
          <w:sz w:val="24"/>
          <w:szCs w:val="24"/>
          <w:lang w:val="en-GB"/>
        </w:rPr>
        <w:t>society</w:t>
      </w:r>
      <w:r w:rsidR="006028DF" w:rsidRPr="006028DF">
        <w:rPr>
          <w:rFonts w:ascii="Calibri Light" w:hAnsi="Calibri Light" w:cs="Calibri Light"/>
          <w:spacing w:val="-6"/>
          <w:sz w:val="24"/>
          <w:szCs w:val="24"/>
          <w:lang w:val="en-GB"/>
        </w:rPr>
        <w:t xml:space="preserve"> </w:t>
      </w:r>
      <w:r w:rsidR="006028DF" w:rsidRPr="006028DF">
        <w:rPr>
          <w:rFonts w:ascii="Calibri Light" w:hAnsi="Calibri Light" w:cs="Calibri Light"/>
          <w:sz w:val="24"/>
          <w:szCs w:val="24"/>
          <w:lang w:val="en-GB"/>
        </w:rPr>
        <w:t>experience</w:t>
      </w:r>
      <w:r w:rsidR="006028DF" w:rsidRPr="006028DF">
        <w:rPr>
          <w:rFonts w:ascii="Calibri Light" w:hAnsi="Calibri Light" w:cs="Calibri Light"/>
          <w:spacing w:val="-2"/>
          <w:sz w:val="24"/>
          <w:szCs w:val="24"/>
          <w:lang w:val="en-GB"/>
        </w:rPr>
        <w:t xml:space="preserve"> </w:t>
      </w:r>
      <w:r w:rsidR="006028DF" w:rsidRPr="006028DF">
        <w:rPr>
          <w:rFonts w:ascii="Calibri Light" w:hAnsi="Calibri Light" w:cs="Calibri Light"/>
          <w:sz w:val="24"/>
          <w:szCs w:val="24"/>
          <w:lang w:val="en-GB"/>
        </w:rPr>
        <w:t>discrimination</w:t>
      </w:r>
      <w:r w:rsidR="006028DF" w:rsidRPr="006028DF">
        <w:rPr>
          <w:rFonts w:ascii="Calibri Light" w:hAnsi="Calibri Light" w:cs="Calibri Light"/>
          <w:spacing w:val="-5"/>
          <w:sz w:val="24"/>
          <w:szCs w:val="24"/>
          <w:lang w:val="en-GB"/>
        </w:rPr>
        <w:t xml:space="preserve"> </w:t>
      </w:r>
      <w:r w:rsidR="006028DF" w:rsidRPr="006028DF">
        <w:rPr>
          <w:rFonts w:ascii="Calibri Light" w:hAnsi="Calibri Light" w:cs="Calibri Light"/>
          <w:sz w:val="24"/>
          <w:szCs w:val="24"/>
          <w:lang w:val="en-GB"/>
        </w:rPr>
        <w:t>or</w:t>
      </w:r>
      <w:r w:rsidR="006028DF" w:rsidRPr="006028DF">
        <w:rPr>
          <w:rFonts w:ascii="Calibri Light" w:hAnsi="Calibri Light" w:cs="Calibri Light"/>
          <w:spacing w:val="-5"/>
          <w:sz w:val="24"/>
          <w:szCs w:val="24"/>
          <w:lang w:val="en-GB"/>
        </w:rPr>
        <w:t xml:space="preserve"> </w:t>
      </w:r>
      <w:r w:rsidR="006028DF" w:rsidRPr="006028DF">
        <w:rPr>
          <w:rFonts w:ascii="Calibri Light" w:hAnsi="Calibri Light" w:cs="Calibri Light"/>
          <w:sz w:val="24"/>
          <w:szCs w:val="24"/>
          <w:lang w:val="en-GB"/>
        </w:rPr>
        <w:t>lack</w:t>
      </w:r>
      <w:r w:rsidR="006028DF" w:rsidRPr="006028DF">
        <w:rPr>
          <w:rFonts w:ascii="Calibri Light" w:hAnsi="Calibri Light" w:cs="Calibri Light"/>
          <w:spacing w:val="-6"/>
          <w:sz w:val="24"/>
          <w:szCs w:val="24"/>
          <w:lang w:val="en-GB"/>
        </w:rPr>
        <w:t xml:space="preserve"> </w:t>
      </w:r>
      <w:r w:rsidR="006028DF" w:rsidRPr="006028DF">
        <w:rPr>
          <w:rFonts w:ascii="Calibri Light" w:hAnsi="Calibri Light" w:cs="Calibri Light"/>
          <w:sz w:val="24"/>
          <w:szCs w:val="24"/>
          <w:lang w:val="en-GB"/>
        </w:rPr>
        <w:t>of</w:t>
      </w:r>
      <w:r w:rsidR="006028DF" w:rsidRPr="006028DF">
        <w:rPr>
          <w:rFonts w:ascii="Calibri Light" w:hAnsi="Calibri Light" w:cs="Calibri Light"/>
          <w:spacing w:val="-2"/>
          <w:sz w:val="24"/>
          <w:szCs w:val="24"/>
          <w:lang w:val="en-GB"/>
        </w:rPr>
        <w:t xml:space="preserve"> </w:t>
      </w:r>
      <w:r w:rsidR="006028DF" w:rsidRPr="006028DF">
        <w:rPr>
          <w:rFonts w:ascii="Calibri Light" w:hAnsi="Calibri Light" w:cs="Calibri Light"/>
          <w:sz w:val="24"/>
          <w:szCs w:val="24"/>
          <w:lang w:val="en-GB"/>
        </w:rPr>
        <w:t>opportunity</w:t>
      </w:r>
      <w:r w:rsidR="006028DF" w:rsidRPr="006028DF">
        <w:rPr>
          <w:rFonts w:ascii="Calibri Light" w:hAnsi="Calibri Light" w:cs="Calibri Light"/>
          <w:spacing w:val="-2"/>
          <w:sz w:val="24"/>
          <w:szCs w:val="24"/>
          <w:lang w:val="en-GB"/>
        </w:rPr>
        <w:t xml:space="preserve"> </w:t>
      </w:r>
      <w:r w:rsidR="006028DF" w:rsidRPr="006028DF">
        <w:rPr>
          <w:rFonts w:ascii="Calibri Light" w:hAnsi="Calibri Light" w:cs="Calibri Light"/>
          <w:sz w:val="24"/>
          <w:szCs w:val="24"/>
          <w:lang w:val="en-GB"/>
        </w:rPr>
        <w:t>for reasons which are not</w:t>
      </w:r>
      <w:r w:rsidR="006028DF" w:rsidRPr="006028DF">
        <w:rPr>
          <w:rFonts w:ascii="Calibri Light" w:hAnsi="Calibri Light" w:cs="Calibri Light"/>
          <w:spacing w:val="-8"/>
          <w:sz w:val="24"/>
          <w:szCs w:val="24"/>
          <w:lang w:val="en-GB"/>
        </w:rPr>
        <w:t xml:space="preserve"> </w:t>
      </w:r>
      <w:r w:rsidR="006028DF" w:rsidRPr="006028DF">
        <w:rPr>
          <w:rFonts w:ascii="Calibri Light" w:hAnsi="Calibri Light" w:cs="Calibri Light"/>
          <w:sz w:val="24"/>
          <w:szCs w:val="24"/>
          <w:lang w:val="en-GB"/>
        </w:rPr>
        <w:t>fair.</w:t>
      </w:r>
    </w:p>
    <w:p w14:paraId="0CA0A2FA" w14:textId="77777777" w:rsidR="006028DF" w:rsidRPr="006028DF" w:rsidRDefault="006028DF" w:rsidP="00B00AD5">
      <w:pPr>
        <w:pStyle w:val="BodyText"/>
        <w:numPr>
          <w:ilvl w:val="1"/>
          <w:numId w:val="17"/>
        </w:numPr>
        <w:spacing w:before="115" w:line="360" w:lineRule="auto"/>
        <w:ind w:right="216"/>
        <w:rPr>
          <w:rFonts w:ascii="Calibri Light" w:hAnsi="Calibri Light" w:cs="Calibri Light"/>
          <w:sz w:val="24"/>
          <w:szCs w:val="24"/>
          <w:lang w:val="en-GB"/>
        </w:rPr>
      </w:pPr>
      <w:r w:rsidRPr="006028DF">
        <w:rPr>
          <w:rFonts w:ascii="Calibri Light" w:hAnsi="Calibri Light" w:cs="Calibri Light"/>
          <w:sz w:val="24"/>
          <w:szCs w:val="24"/>
          <w:lang w:val="en-GB"/>
        </w:rPr>
        <w:t>These</w:t>
      </w:r>
      <w:r w:rsidRPr="006028DF">
        <w:rPr>
          <w:rFonts w:ascii="Calibri Light" w:hAnsi="Calibri Light" w:cs="Calibri Light"/>
          <w:spacing w:val="-4"/>
          <w:sz w:val="24"/>
          <w:szCs w:val="24"/>
          <w:lang w:val="en-GB"/>
        </w:rPr>
        <w:t xml:space="preserve"> </w:t>
      </w:r>
      <w:r w:rsidRPr="006028DF">
        <w:rPr>
          <w:rFonts w:ascii="Calibri Light" w:hAnsi="Calibri Light" w:cs="Calibri Light"/>
          <w:sz w:val="24"/>
          <w:szCs w:val="24"/>
          <w:lang w:val="en-GB"/>
        </w:rPr>
        <w:t>include:</w:t>
      </w:r>
    </w:p>
    <w:p w14:paraId="09991888" w14:textId="77777777" w:rsidR="006028DF" w:rsidRPr="006028DF" w:rsidRDefault="006028DF" w:rsidP="00B00AD5">
      <w:pPr>
        <w:pStyle w:val="ListParagraph"/>
        <w:spacing w:before="122"/>
        <w:ind w:left="792" w:right="216"/>
        <w:rPr>
          <w:rFonts w:eastAsia="Arial" w:cs="Calibri Light"/>
          <w:szCs w:val="24"/>
        </w:rPr>
      </w:pPr>
      <w:r w:rsidRPr="006028DF">
        <w:rPr>
          <w:rFonts w:cs="Calibri Light"/>
          <w:i/>
          <w:szCs w:val="24"/>
        </w:rPr>
        <w:t>Race, religion, creed, colour, national and ethnic origin, political beliefs, gender, sexual orientation,</w:t>
      </w:r>
      <w:r w:rsidRPr="006028DF">
        <w:rPr>
          <w:rFonts w:cs="Calibri Light"/>
          <w:i/>
          <w:spacing w:val="-28"/>
          <w:szCs w:val="24"/>
        </w:rPr>
        <w:t xml:space="preserve"> </w:t>
      </w:r>
      <w:r w:rsidRPr="006028DF">
        <w:rPr>
          <w:rFonts w:cs="Calibri Light"/>
          <w:i/>
          <w:szCs w:val="24"/>
        </w:rPr>
        <w:t>age, disability (including mental illness), Transgender, HIV status, marital status, responsibility for dependants,</w:t>
      </w:r>
      <w:r w:rsidRPr="006028DF">
        <w:rPr>
          <w:rFonts w:cs="Calibri Light"/>
          <w:i/>
          <w:spacing w:val="-30"/>
          <w:szCs w:val="24"/>
        </w:rPr>
        <w:t xml:space="preserve"> </w:t>
      </w:r>
      <w:r w:rsidRPr="006028DF">
        <w:rPr>
          <w:rFonts w:cs="Calibri Light"/>
          <w:i/>
          <w:szCs w:val="24"/>
        </w:rPr>
        <w:t>geographical area, social class, income level or criminal</w:t>
      </w:r>
      <w:r w:rsidRPr="006028DF">
        <w:rPr>
          <w:rFonts w:cs="Calibri Light"/>
          <w:i/>
          <w:spacing w:val="-15"/>
          <w:szCs w:val="24"/>
        </w:rPr>
        <w:t xml:space="preserve"> </w:t>
      </w:r>
      <w:r w:rsidRPr="006028DF">
        <w:rPr>
          <w:rFonts w:cs="Calibri Light"/>
          <w:i/>
          <w:szCs w:val="24"/>
        </w:rPr>
        <w:t>record.</w:t>
      </w:r>
    </w:p>
    <w:p w14:paraId="4ECDB105" w14:textId="77777777" w:rsidR="00194B1C" w:rsidRPr="00194B1C" w:rsidRDefault="00B00AD5" w:rsidP="00194B1C">
      <w:pPr>
        <w:pStyle w:val="BodyText"/>
        <w:numPr>
          <w:ilvl w:val="1"/>
          <w:numId w:val="17"/>
        </w:numPr>
        <w:spacing w:before="118" w:line="360" w:lineRule="auto"/>
        <w:ind w:right="216"/>
        <w:rPr>
          <w:rFonts w:ascii="Calibri Light" w:hAnsi="Calibri Light" w:cs="Calibri Light"/>
          <w:sz w:val="24"/>
          <w:szCs w:val="24"/>
        </w:rPr>
      </w:pPr>
      <w:r w:rsidRPr="00194B1C">
        <w:rPr>
          <w:rFonts w:ascii="Calibri Light" w:hAnsi="Calibri Light" w:cs="Calibri Light"/>
          <w:sz w:val="24"/>
          <w:szCs w:val="24"/>
          <w:lang w:val="en-GB"/>
        </w:rPr>
        <w:t>Chequers Academy</w:t>
      </w:r>
      <w:r w:rsidR="006028DF" w:rsidRPr="00194B1C">
        <w:rPr>
          <w:rFonts w:ascii="Calibri Light" w:hAnsi="Calibri Light" w:cs="Calibri Light"/>
          <w:sz w:val="24"/>
          <w:szCs w:val="24"/>
          <w:lang w:val="en-GB"/>
        </w:rPr>
        <w:t xml:space="preserve"> are committed to a Policy of Equality and Diversity which respects the identity rights and values</w:t>
      </w:r>
      <w:r w:rsidR="006028DF" w:rsidRPr="00194B1C">
        <w:rPr>
          <w:rFonts w:ascii="Calibri Light" w:hAnsi="Calibri Light" w:cs="Calibri Light"/>
          <w:spacing w:val="-21"/>
          <w:sz w:val="24"/>
          <w:szCs w:val="24"/>
          <w:lang w:val="en-GB"/>
        </w:rPr>
        <w:t xml:space="preserve"> </w:t>
      </w:r>
      <w:r w:rsidR="006028DF" w:rsidRPr="00194B1C">
        <w:rPr>
          <w:rFonts w:ascii="Calibri Light" w:hAnsi="Calibri Light" w:cs="Calibri Light"/>
          <w:sz w:val="24"/>
          <w:szCs w:val="24"/>
          <w:lang w:val="en-GB"/>
        </w:rPr>
        <w:t xml:space="preserve">of </w:t>
      </w:r>
      <w:proofErr w:type="gramStart"/>
      <w:r w:rsidR="006028DF" w:rsidRPr="00194B1C">
        <w:rPr>
          <w:rFonts w:ascii="Calibri Light" w:hAnsi="Calibri Light" w:cs="Calibri Light"/>
          <w:sz w:val="24"/>
          <w:szCs w:val="24"/>
          <w:lang w:val="en-GB"/>
        </w:rPr>
        <w:t>each individual</w:t>
      </w:r>
      <w:proofErr w:type="gramEnd"/>
      <w:r w:rsidR="006028DF" w:rsidRPr="00194B1C">
        <w:rPr>
          <w:rFonts w:ascii="Calibri Light" w:hAnsi="Calibri Light" w:cs="Calibri Light"/>
          <w:sz w:val="24"/>
          <w:szCs w:val="24"/>
          <w:lang w:val="en-GB"/>
        </w:rPr>
        <w:t xml:space="preserve"> and opposes all direct and indirect discrimination within the organisation. We believe everyone</w:t>
      </w:r>
      <w:r w:rsidR="006028DF" w:rsidRPr="00194B1C">
        <w:rPr>
          <w:rFonts w:ascii="Calibri Light" w:hAnsi="Calibri Light" w:cs="Calibri Light"/>
          <w:spacing w:val="-30"/>
          <w:sz w:val="24"/>
          <w:szCs w:val="24"/>
          <w:lang w:val="en-GB"/>
        </w:rPr>
        <w:t xml:space="preserve"> </w:t>
      </w:r>
      <w:r w:rsidR="006028DF" w:rsidRPr="00194B1C">
        <w:rPr>
          <w:rFonts w:ascii="Calibri Light" w:hAnsi="Calibri Light" w:cs="Calibri Light"/>
          <w:sz w:val="24"/>
          <w:szCs w:val="24"/>
          <w:lang w:val="en-GB"/>
        </w:rPr>
        <w:t>is entitled to a working and learning environment which promotes dignity and respect. This commitment is not</w:t>
      </w:r>
      <w:r w:rsidR="006028DF" w:rsidRPr="00194B1C">
        <w:rPr>
          <w:rFonts w:ascii="Calibri Light" w:hAnsi="Calibri Light" w:cs="Calibri Light"/>
          <w:spacing w:val="-33"/>
          <w:sz w:val="24"/>
          <w:szCs w:val="24"/>
          <w:lang w:val="en-GB"/>
        </w:rPr>
        <w:t xml:space="preserve"> </w:t>
      </w:r>
      <w:r w:rsidR="006028DF" w:rsidRPr="00194B1C">
        <w:rPr>
          <w:rFonts w:ascii="Calibri Light" w:hAnsi="Calibri Light" w:cs="Calibri Light"/>
          <w:sz w:val="24"/>
          <w:szCs w:val="24"/>
          <w:lang w:val="en-GB"/>
        </w:rPr>
        <w:t>only good management practice but makes sound business</w:t>
      </w:r>
      <w:r w:rsidR="006028DF" w:rsidRPr="00194B1C">
        <w:rPr>
          <w:rFonts w:ascii="Calibri Light" w:hAnsi="Calibri Light" w:cs="Calibri Light"/>
          <w:spacing w:val="-18"/>
          <w:sz w:val="24"/>
          <w:szCs w:val="24"/>
          <w:lang w:val="en-GB"/>
        </w:rPr>
        <w:t xml:space="preserve"> </w:t>
      </w:r>
      <w:r w:rsidR="006028DF" w:rsidRPr="00194B1C">
        <w:rPr>
          <w:rFonts w:ascii="Calibri Light" w:hAnsi="Calibri Light" w:cs="Calibri Light"/>
          <w:sz w:val="24"/>
          <w:szCs w:val="24"/>
          <w:lang w:val="en-GB"/>
        </w:rPr>
        <w:t>sense.</w:t>
      </w:r>
    </w:p>
    <w:p w14:paraId="65793A2F" w14:textId="50CC75BD" w:rsidR="00194B1C" w:rsidRPr="00194B1C" w:rsidRDefault="00194B1C" w:rsidP="00194B1C">
      <w:pPr>
        <w:pStyle w:val="BodyText"/>
        <w:numPr>
          <w:ilvl w:val="1"/>
          <w:numId w:val="17"/>
        </w:numPr>
        <w:spacing w:before="118" w:line="360" w:lineRule="auto"/>
        <w:ind w:right="216"/>
        <w:rPr>
          <w:rFonts w:ascii="Calibri Light" w:hAnsi="Calibri Light" w:cs="Calibri Light"/>
          <w:sz w:val="24"/>
          <w:szCs w:val="24"/>
        </w:rPr>
      </w:pPr>
      <w:r w:rsidRPr="00194B1C">
        <w:rPr>
          <w:rFonts w:ascii="Calibri Light" w:hAnsi="Calibri Light" w:cs="Calibri Light"/>
          <w:sz w:val="24"/>
          <w:szCs w:val="24"/>
        </w:rPr>
        <w:t>Protected Characteristics</w:t>
      </w:r>
    </w:p>
    <w:p w14:paraId="76BA097E"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Age</w:t>
      </w:r>
    </w:p>
    <w:p w14:paraId="5A0B209B"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 xml:space="preserve">Religion or Belief </w:t>
      </w:r>
    </w:p>
    <w:p w14:paraId="77EEC1A2"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Race</w:t>
      </w:r>
    </w:p>
    <w:p w14:paraId="1D875033"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Gender</w:t>
      </w:r>
    </w:p>
    <w:p w14:paraId="6B1C812D"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Sexual Orientation</w:t>
      </w:r>
    </w:p>
    <w:p w14:paraId="3F949495"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 xml:space="preserve">Gender Reassignment </w:t>
      </w:r>
    </w:p>
    <w:p w14:paraId="4214EE12"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Disability</w:t>
      </w:r>
    </w:p>
    <w:p w14:paraId="37FE0F7E"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Pregnancy &amp; Maternity</w:t>
      </w:r>
    </w:p>
    <w:p w14:paraId="28A51E48" w14:textId="77777777" w:rsidR="00194B1C" w:rsidRPr="00194B1C" w:rsidRDefault="00194B1C" w:rsidP="00194B1C">
      <w:pPr>
        <w:pStyle w:val="ListParagraph"/>
        <w:numPr>
          <w:ilvl w:val="0"/>
          <w:numId w:val="29"/>
        </w:numPr>
        <w:rPr>
          <w:rFonts w:eastAsia="Arial" w:cs="Calibri Light"/>
          <w:szCs w:val="24"/>
        </w:rPr>
      </w:pPr>
      <w:r w:rsidRPr="00194B1C">
        <w:rPr>
          <w:rFonts w:eastAsia="Arial" w:cs="Calibri Light"/>
          <w:szCs w:val="24"/>
        </w:rPr>
        <w:t>Marriage &amp; Civil Partnership</w:t>
      </w:r>
    </w:p>
    <w:p w14:paraId="07B9297C" w14:textId="77777777" w:rsidR="00194B1C" w:rsidRPr="006028DF" w:rsidRDefault="00194B1C" w:rsidP="00194B1C">
      <w:pPr>
        <w:pStyle w:val="BodyText"/>
        <w:spacing w:before="118" w:line="360" w:lineRule="auto"/>
        <w:ind w:left="792" w:right="216" w:firstLine="0"/>
        <w:rPr>
          <w:rFonts w:ascii="Calibri Light" w:hAnsi="Calibri Light" w:cs="Calibri Light"/>
          <w:sz w:val="24"/>
          <w:szCs w:val="24"/>
          <w:lang w:val="en-GB"/>
        </w:rPr>
      </w:pPr>
    </w:p>
    <w:p w14:paraId="786B661C" w14:textId="7A17D8B5" w:rsidR="004855A3" w:rsidRPr="006028DF" w:rsidRDefault="004855A3" w:rsidP="006028DF">
      <w:pPr>
        <w:pStyle w:val="ListParagraph"/>
        <w:ind w:left="792"/>
        <w:rPr>
          <w:rFonts w:cs="Calibri Light"/>
          <w:sz w:val="32"/>
          <w:szCs w:val="24"/>
          <w:lang w:val="en-US"/>
        </w:rPr>
      </w:pPr>
    </w:p>
    <w:p w14:paraId="4B394791" w14:textId="18B60C14" w:rsidR="004855A3" w:rsidRPr="00D91CFA" w:rsidRDefault="006028DF" w:rsidP="006028DF">
      <w:pPr>
        <w:pStyle w:val="Heading2"/>
        <w:numPr>
          <w:ilvl w:val="0"/>
          <w:numId w:val="14"/>
        </w:numPr>
        <w:jc w:val="left"/>
      </w:pPr>
      <w:bookmarkStart w:id="1" w:name="_Toc176334050"/>
      <w:r>
        <w:lastRenderedPageBreak/>
        <w:t>Objectives</w:t>
      </w:r>
      <w:bookmarkEnd w:id="1"/>
    </w:p>
    <w:p w14:paraId="10FAA65C" w14:textId="77777777" w:rsidR="00BB6D80" w:rsidRPr="00BB6D80" w:rsidRDefault="00BB6D80" w:rsidP="00BB6D80">
      <w:pPr>
        <w:pStyle w:val="ListParagraph"/>
        <w:numPr>
          <w:ilvl w:val="0"/>
          <w:numId w:val="8"/>
        </w:numPr>
        <w:rPr>
          <w:vanish/>
          <w:lang w:val="en-US"/>
        </w:rPr>
      </w:pPr>
    </w:p>
    <w:p w14:paraId="2098C850" w14:textId="77777777" w:rsidR="00BB6D80" w:rsidRPr="00BB6D80" w:rsidRDefault="00BB6D80" w:rsidP="00BB6D80">
      <w:pPr>
        <w:pStyle w:val="ListParagraph"/>
        <w:numPr>
          <w:ilvl w:val="0"/>
          <w:numId w:val="8"/>
        </w:numPr>
        <w:rPr>
          <w:vanish/>
          <w:lang w:val="en-US"/>
        </w:rPr>
      </w:pPr>
    </w:p>
    <w:p w14:paraId="6ACE08BE" w14:textId="0511EA74" w:rsidR="006028DF" w:rsidRPr="00B00AD5" w:rsidRDefault="006028DF" w:rsidP="00B00AD5">
      <w:pPr>
        <w:pStyle w:val="ListParagraph"/>
        <w:widowControl w:val="0"/>
        <w:numPr>
          <w:ilvl w:val="1"/>
          <w:numId w:val="8"/>
        </w:numPr>
        <w:tabs>
          <w:tab w:val="left" w:pos="985"/>
        </w:tabs>
        <w:spacing w:before="139" w:after="0"/>
        <w:ind w:right="285"/>
        <w:contextualSpacing w:val="0"/>
        <w:jc w:val="left"/>
        <w:rPr>
          <w:rFonts w:eastAsia="Arial" w:cs="Calibri Light"/>
          <w:szCs w:val="24"/>
        </w:rPr>
      </w:pPr>
      <w:r w:rsidRPr="00B00AD5">
        <w:rPr>
          <w:rFonts w:cs="Calibri Light"/>
          <w:szCs w:val="24"/>
        </w:rPr>
        <w:t>To deliver equality and diversity throughout organisational policies, procedures and practice</w:t>
      </w:r>
      <w:r w:rsidRPr="00B00AD5">
        <w:rPr>
          <w:rFonts w:cs="Calibri Light"/>
          <w:spacing w:val="-20"/>
          <w:szCs w:val="24"/>
        </w:rPr>
        <w:t xml:space="preserve"> </w:t>
      </w:r>
      <w:r w:rsidRPr="00B00AD5">
        <w:rPr>
          <w:rFonts w:cs="Calibri Light"/>
          <w:szCs w:val="24"/>
        </w:rPr>
        <w:t>and develop an ethos which respects and values all people and to include in learner inductions and</w:t>
      </w:r>
      <w:r w:rsidRPr="00B00AD5">
        <w:rPr>
          <w:rFonts w:cs="Calibri Light"/>
          <w:spacing w:val="-32"/>
          <w:szCs w:val="24"/>
        </w:rPr>
        <w:t xml:space="preserve"> </w:t>
      </w:r>
      <w:r w:rsidRPr="00B00AD5">
        <w:rPr>
          <w:rFonts w:cs="Calibri Light"/>
          <w:szCs w:val="24"/>
        </w:rPr>
        <w:t>training</w:t>
      </w:r>
      <w:r w:rsidR="00B00AD5">
        <w:rPr>
          <w:rFonts w:cs="Calibri Light"/>
          <w:szCs w:val="24"/>
        </w:rPr>
        <w:t>.</w:t>
      </w:r>
    </w:p>
    <w:p w14:paraId="7D325B87" w14:textId="1547F86B" w:rsidR="006028DF" w:rsidRPr="00B00AD5" w:rsidRDefault="006028DF" w:rsidP="00B00AD5">
      <w:pPr>
        <w:pStyle w:val="ListParagraph"/>
        <w:widowControl w:val="0"/>
        <w:numPr>
          <w:ilvl w:val="1"/>
          <w:numId w:val="8"/>
        </w:numPr>
        <w:tabs>
          <w:tab w:val="left" w:pos="985"/>
        </w:tabs>
        <w:spacing w:before="135" w:after="0"/>
        <w:ind w:right="351"/>
        <w:contextualSpacing w:val="0"/>
        <w:jc w:val="left"/>
        <w:rPr>
          <w:rFonts w:eastAsia="Arial" w:cs="Calibri Light"/>
          <w:szCs w:val="24"/>
        </w:rPr>
      </w:pPr>
      <w:r w:rsidRPr="00B00AD5">
        <w:rPr>
          <w:rFonts w:cs="Calibri Light"/>
          <w:szCs w:val="24"/>
        </w:rPr>
        <w:t>To challenge discrimination and lack of opportunity and encourage other organisations and</w:t>
      </w:r>
      <w:r w:rsidRPr="00B00AD5">
        <w:rPr>
          <w:rFonts w:cs="Calibri Light"/>
          <w:spacing w:val="-39"/>
          <w:szCs w:val="24"/>
        </w:rPr>
        <w:t xml:space="preserve"> </w:t>
      </w:r>
      <w:r w:rsidRPr="00B00AD5">
        <w:rPr>
          <w:rFonts w:cs="Calibri Light"/>
          <w:szCs w:val="24"/>
        </w:rPr>
        <w:t>individuals to do the same to actively promote equality of</w:t>
      </w:r>
      <w:r w:rsidRPr="00B00AD5">
        <w:rPr>
          <w:rFonts w:cs="Calibri Light"/>
          <w:spacing w:val="-9"/>
          <w:szCs w:val="24"/>
        </w:rPr>
        <w:t xml:space="preserve"> </w:t>
      </w:r>
      <w:r w:rsidRPr="00B00AD5">
        <w:rPr>
          <w:rFonts w:cs="Calibri Light"/>
          <w:szCs w:val="24"/>
        </w:rPr>
        <w:t>opportunity</w:t>
      </w:r>
      <w:r w:rsidR="00B00AD5">
        <w:rPr>
          <w:rFonts w:cs="Calibri Light"/>
          <w:szCs w:val="24"/>
        </w:rPr>
        <w:t>.</w:t>
      </w:r>
    </w:p>
    <w:p w14:paraId="0FEE49A6" w14:textId="77777777" w:rsidR="006028DF" w:rsidRPr="00B00AD5" w:rsidRDefault="006028DF" w:rsidP="00B00AD5">
      <w:pPr>
        <w:pStyle w:val="ListParagraph"/>
        <w:widowControl w:val="0"/>
        <w:numPr>
          <w:ilvl w:val="1"/>
          <w:numId w:val="8"/>
        </w:numPr>
        <w:tabs>
          <w:tab w:val="left" w:pos="985"/>
        </w:tabs>
        <w:spacing w:before="133" w:after="0"/>
        <w:ind w:right="1323"/>
        <w:contextualSpacing w:val="0"/>
        <w:jc w:val="left"/>
        <w:rPr>
          <w:rFonts w:eastAsia="Arial" w:cs="Calibri Light"/>
          <w:szCs w:val="24"/>
        </w:rPr>
      </w:pPr>
      <w:r w:rsidRPr="00B00AD5">
        <w:rPr>
          <w:rFonts w:eastAsia="Arial" w:cs="Calibri Light"/>
          <w:szCs w:val="24"/>
        </w:rPr>
        <w:t>To create a culture that respects and values an individual’s differences and recognises</w:t>
      </w:r>
      <w:r w:rsidRPr="00B00AD5">
        <w:rPr>
          <w:rFonts w:eastAsia="Arial" w:cs="Calibri Light"/>
          <w:spacing w:val="-31"/>
          <w:szCs w:val="24"/>
        </w:rPr>
        <w:t xml:space="preserve"> </w:t>
      </w:r>
      <w:r w:rsidRPr="00B00AD5">
        <w:rPr>
          <w:rFonts w:eastAsia="Arial" w:cs="Calibri Light"/>
          <w:szCs w:val="24"/>
        </w:rPr>
        <w:t>that difference/diversity is an asset to our organisation both to its work and the people it</w:t>
      </w:r>
      <w:r w:rsidRPr="00B00AD5">
        <w:rPr>
          <w:rFonts w:eastAsia="Arial" w:cs="Calibri Light"/>
          <w:spacing w:val="-29"/>
          <w:szCs w:val="24"/>
        </w:rPr>
        <w:t xml:space="preserve"> </w:t>
      </w:r>
      <w:r w:rsidRPr="00B00AD5">
        <w:rPr>
          <w:rFonts w:eastAsia="Arial" w:cs="Calibri Light"/>
          <w:szCs w:val="24"/>
        </w:rPr>
        <w:t>serves.</w:t>
      </w:r>
    </w:p>
    <w:p w14:paraId="438C25AB" w14:textId="1B5C25DB" w:rsidR="006028DF" w:rsidRPr="00B00AD5" w:rsidRDefault="006028DF" w:rsidP="00B00AD5">
      <w:pPr>
        <w:pStyle w:val="ListParagraph"/>
        <w:widowControl w:val="0"/>
        <w:numPr>
          <w:ilvl w:val="1"/>
          <w:numId w:val="8"/>
        </w:numPr>
        <w:tabs>
          <w:tab w:val="left" w:pos="985"/>
        </w:tabs>
        <w:spacing w:before="128" w:after="0"/>
        <w:ind w:right="351"/>
        <w:contextualSpacing w:val="0"/>
        <w:jc w:val="left"/>
        <w:rPr>
          <w:rFonts w:eastAsia="Arial" w:cs="Calibri Light"/>
          <w:szCs w:val="24"/>
        </w:rPr>
      </w:pPr>
      <w:r w:rsidRPr="00B00AD5">
        <w:rPr>
          <w:rFonts w:cs="Calibri Light"/>
          <w:szCs w:val="24"/>
        </w:rPr>
        <w:t>To eliminate all forms of unfair discrimination, bullying, harassment, victimisation or other oppressive behaviour.</w:t>
      </w:r>
      <w:r w:rsidRPr="00B00AD5">
        <w:rPr>
          <w:rFonts w:cs="Calibri Light"/>
          <w:spacing w:val="22"/>
          <w:szCs w:val="24"/>
        </w:rPr>
        <w:t xml:space="preserve"> </w:t>
      </w:r>
      <w:r w:rsidRPr="00B00AD5">
        <w:rPr>
          <w:rFonts w:cs="Calibri Light"/>
          <w:szCs w:val="24"/>
        </w:rPr>
        <w:t>No form of intimidation, bullying or harassment will be</w:t>
      </w:r>
      <w:r w:rsidRPr="00B00AD5">
        <w:rPr>
          <w:rFonts w:cs="Calibri Light"/>
          <w:spacing w:val="-9"/>
          <w:szCs w:val="24"/>
        </w:rPr>
        <w:t xml:space="preserve"> </w:t>
      </w:r>
      <w:r w:rsidRPr="00B00AD5">
        <w:rPr>
          <w:rFonts w:cs="Calibri Light"/>
          <w:szCs w:val="24"/>
        </w:rPr>
        <w:t>tolerated</w:t>
      </w:r>
      <w:r w:rsidR="00B00AD5">
        <w:rPr>
          <w:rFonts w:cs="Calibri Light"/>
          <w:szCs w:val="24"/>
        </w:rPr>
        <w:t>.</w:t>
      </w:r>
    </w:p>
    <w:p w14:paraId="728DEC15" w14:textId="39250180" w:rsidR="006028DF" w:rsidRPr="00B00AD5" w:rsidRDefault="006028DF" w:rsidP="00B00AD5">
      <w:pPr>
        <w:pStyle w:val="ListParagraph"/>
        <w:widowControl w:val="0"/>
        <w:numPr>
          <w:ilvl w:val="1"/>
          <w:numId w:val="8"/>
        </w:numPr>
        <w:tabs>
          <w:tab w:val="left" w:pos="985"/>
        </w:tabs>
        <w:spacing w:before="137" w:after="0"/>
        <w:ind w:right="376"/>
        <w:contextualSpacing w:val="0"/>
        <w:rPr>
          <w:rFonts w:eastAsia="Arial" w:cs="Calibri Light"/>
          <w:szCs w:val="24"/>
        </w:rPr>
      </w:pPr>
      <w:r w:rsidRPr="00B00AD5">
        <w:rPr>
          <w:rFonts w:cs="Calibri Light"/>
          <w:szCs w:val="24"/>
        </w:rPr>
        <w:t>Take</w:t>
      </w:r>
      <w:r w:rsidRPr="00B00AD5">
        <w:rPr>
          <w:rFonts w:cs="Calibri Light"/>
          <w:spacing w:val="-3"/>
          <w:szCs w:val="24"/>
        </w:rPr>
        <w:t xml:space="preserve"> </w:t>
      </w:r>
      <w:r w:rsidRPr="00B00AD5">
        <w:rPr>
          <w:rFonts w:cs="Calibri Light"/>
          <w:szCs w:val="24"/>
        </w:rPr>
        <w:t>positive</w:t>
      </w:r>
      <w:r w:rsidRPr="00B00AD5">
        <w:rPr>
          <w:rFonts w:cs="Calibri Light"/>
          <w:spacing w:val="-7"/>
          <w:szCs w:val="24"/>
        </w:rPr>
        <w:t xml:space="preserve"> </w:t>
      </w:r>
      <w:r w:rsidRPr="00B00AD5">
        <w:rPr>
          <w:rFonts w:cs="Calibri Light"/>
          <w:szCs w:val="24"/>
        </w:rPr>
        <w:t>action</w:t>
      </w:r>
      <w:r w:rsidRPr="00B00AD5">
        <w:rPr>
          <w:rFonts w:cs="Calibri Light"/>
          <w:spacing w:val="-3"/>
          <w:szCs w:val="24"/>
        </w:rPr>
        <w:t xml:space="preserve"> </w:t>
      </w:r>
      <w:r w:rsidRPr="00B00AD5">
        <w:rPr>
          <w:rFonts w:cs="Calibri Light"/>
          <w:szCs w:val="24"/>
        </w:rPr>
        <w:t>to</w:t>
      </w:r>
      <w:r w:rsidRPr="00B00AD5">
        <w:rPr>
          <w:rFonts w:cs="Calibri Light"/>
          <w:spacing w:val="-3"/>
          <w:szCs w:val="24"/>
        </w:rPr>
        <w:t xml:space="preserve"> </w:t>
      </w:r>
      <w:r w:rsidRPr="00B00AD5">
        <w:rPr>
          <w:rFonts w:cs="Calibri Light"/>
          <w:szCs w:val="24"/>
        </w:rPr>
        <w:t>provide</w:t>
      </w:r>
      <w:r w:rsidRPr="00B00AD5">
        <w:rPr>
          <w:rFonts w:cs="Calibri Light"/>
          <w:spacing w:val="-3"/>
          <w:szCs w:val="24"/>
        </w:rPr>
        <w:t xml:space="preserve"> </w:t>
      </w:r>
      <w:r w:rsidRPr="00B00AD5">
        <w:rPr>
          <w:rFonts w:cs="Calibri Light"/>
          <w:szCs w:val="24"/>
        </w:rPr>
        <w:t>encouragement</w:t>
      </w:r>
      <w:r w:rsidRPr="00B00AD5">
        <w:rPr>
          <w:rFonts w:cs="Calibri Light"/>
          <w:spacing w:val="-3"/>
          <w:szCs w:val="24"/>
        </w:rPr>
        <w:t xml:space="preserve"> </w:t>
      </w:r>
      <w:r w:rsidRPr="00B00AD5">
        <w:rPr>
          <w:rFonts w:cs="Calibri Light"/>
          <w:szCs w:val="24"/>
        </w:rPr>
        <w:t>and</w:t>
      </w:r>
      <w:r w:rsidRPr="00B00AD5">
        <w:rPr>
          <w:rFonts w:cs="Calibri Light"/>
          <w:spacing w:val="-3"/>
          <w:szCs w:val="24"/>
        </w:rPr>
        <w:t xml:space="preserve"> </w:t>
      </w:r>
      <w:r w:rsidRPr="00B00AD5">
        <w:rPr>
          <w:rFonts w:cs="Calibri Light"/>
          <w:szCs w:val="24"/>
        </w:rPr>
        <w:t>support</w:t>
      </w:r>
      <w:r w:rsidRPr="00B00AD5">
        <w:rPr>
          <w:rFonts w:cs="Calibri Light"/>
          <w:spacing w:val="-3"/>
          <w:szCs w:val="24"/>
        </w:rPr>
        <w:t xml:space="preserve"> </w:t>
      </w:r>
      <w:r w:rsidRPr="00B00AD5">
        <w:rPr>
          <w:rFonts w:cs="Calibri Light"/>
          <w:szCs w:val="24"/>
        </w:rPr>
        <w:t>to</w:t>
      </w:r>
      <w:r w:rsidRPr="00B00AD5">
        <w:rPr>
          <w:rFonts w:cs="Calibri Light"/>
          <w:spacing w:val="-6"/>
          <w:szCs w:val="24"/>
        </w:rPr>
        <w:t xml:space="preserve"> </w:t>
      </w:r>
      <w:r w:rsidRPr="00B00AD5">
        <w:rPr>
          <w:rFonts w:cs="Calibri Light"/>
          <w:szCs w:val="24"/>
        </w:rPr>
        <w:t>individuals</w:t>
      </w:r>
      <w:r w:rsidRPr="00B00AD5">
        <w:rPr>
          <w:rFonts w:cs="Calibri Light"/>
          <w:spacing w:val="-3"/>
          <w:szCs w:val="24"/>
        </w:rPr>
        <w:t xml:space="preserve"> </w:t>
      </w:r>
      <w:r w:rsidRPr="00B00AD5">
        <w:rPr>
          <w:rFonts w:cs="Calibri Light"/>
          <w:szCs w:val="24"/>
        </w:rPr>
        <w:t>and</w:t>
      </w:r>
      <w:r w:rsidRPr="00B00AD5">
        <w:rPr>
          <w:rFonts w:cs="Calibri Light"/>
          <w:spacing w:val="-3"/>
          <w:szCs w:val="24"/>
        </w:rPr>
        <w:t xml:space="preserve"> </w:t>
      </w:r>
      <w:r w:rsidRPr="00B00AD5">
        <w:rPr>
          <w:rFonts w:cs="Calibri Light"/>
          <w:szCs w:val="24"/>
        </w:rPr>
        <w:t>groups</w:t>
      </w:r>
      <w:r w:rsidRPr="00B00AD5">
        <w:rPr>
          <w:rFonts w:cs="Calibri Light"/>
          <w:spacing w:val="-3"/>
          <w:szCs w:val="24"/>
        </w:rPr>
        <w:t xml:space="preserve"> </w:t>
      </w:r>
      <w:r w:rsidRPr="00B00AD5">
        <w:rPr>
          <w:rFonts w:cs="Calibri Light"/>
          <w:szCs w:val="24"/>
        </w:rPr>
        <w:t>whose</w:t>
      </w:r>
      <w:r w:rsidRPr="00B00AD5">
        <w:rPr>
          <w:rFonts w:cs="Calibri Light"/>
          <w:spacing w:val="-7"/>
          <w:szCs w:val="24"/>
        </w:rPr>
        <w:t xml:space="preserve"> </w:t>
      </w:r>
      <w:r w:rsidRPr="00B00AD5">
        <w:rPr>
          <w:rFonts w:cs="Calibri Light"/>
          <w:szCs w:val="24"/>
        </w:rPr>
        <w:t>progress has been limited by stereotyping and cultural expectations and to prepare learners for life in a</w:t>
      </w:r>
      <w:r w:rsidRPr="00B00AD5">
        <w:rPr>
          <w:rFonts w:cs="Calibri Light"/>
          <w:spacing w:val="-27"/>
          <w:szCs w:val="24"/>
        </w:rPr>
        <w:t xml:space="preserve"> </w:t>
      </w:r>
      <w:r w:rsidRPr="00B00AD5">
        <w:rPr>
          <w:rFonts w:cs="Calibri Light"/>
          <w:szCs w:val="24"/>
        </w:rPr>
        <w:t>diverse society</w:t>
      </w:r>
      <w:r w:rsidR="00B00AD5">
        <w:rPr>
          <w:rFonts w:cs="Calibri Light"/>
          <w:szCs w:val="24"/>
        </w:rPr>
        <w:t>.</w:t>
      </w:r>
    </w:p>
    <w:p w14:paraId="49A6CF19" w14:textId="5BB75527" w:rsidR="006028DF" w:rsidRPr="00B00AD5" w:rsidRDefault="006028DF" w:rsidP="00B00AD5">
      <w:pPr>
        <w:pStyle w:val="ListParagraph"/>
        <w:widowControl w:val="0"/>
        <w:numPr>
          <w:ilvl w:val="1"/>
          <w:numId w:val="8"/>
        </w:numPr>
        <w:tabs>
          <w:tab w:val="left" w:pos="985"/>
        </w:tabs>
        <w:spacing w:before="141" w:after="0"/>
        <w:ind w:right="285"/>
        <w:contextualSpacing w:val="0"/>
        <w:jc w:val="left"/>
        <w:rPr>
          <w:rFonts w:eastAsia="Arial" w:cs="Calibri Light"/>
          <w:szCs w:val="24"/>
        </w:rPr>
      </w:pPr>
      <w:r w:rsidRPr="00B00AD5">
        <w:rPr>
          <w:rFonts w:cs="Calibri Light"/>
          <w:szCs w:val="24"/>
        </w:rPr>
        <w:t>To ensure all employees, tutors, volunteers, learners and collaborative partners are aware and encouraged</w:t>
      </w:r>
      <w:r w:rsidRPr="00B00AD5">
        <w:rPr>
          <w:rFonts w:cs="Calibri Light"/>
          <w:spacing w:val="-29"/>
          <w:szCs w:val="24"/>
        </w:rPr>
        <w:t xml:space="preserve"> </w:t>
      </w:r>
      <w:r w:rsidRPr="00B00AD5">
        <w:rPr>
          <w:rFonts w:cs="Calibri Light"/>
          <w:szCs w:val="24"/>
        </w:rPr>
        <w:t>to support the objectives of this policy and take part in equality induction and regular</w:t>
      </w:r>
      <w:r w:rsidRPr="00B00AD5">
        <w:rPr>
          <w:rFonts w:cs="Calibri Light"/>
          <w:spacing w:val="-18"/>
          <w:szCs w:val="24"/>
        </w:rPr>
        <w:t xml:space="preserve"> </w:t>
      </w:r>
      <w:r w:rsidRPr="00B00AD5">
        <w:rPr>
          <w:rFonts w:cs="Calibri Light"/>
          <w:szCs w:val="24"/>
        </w:rPr>
        <w:t>training</w:t>
      </w:r>
      <w:r w:rsidR="00B00AD5">
        <w:rPr>
          <w:rFonts w:cs="Calibri Light"/>
          <w:szCs w:val="24"/>
        </w:rPr>
        <w:t>.</w:t>
      </w:r>
    </w:p>
    <w:p w14:paraId="1F63DA76" w14:textId="234AA837" w:rsidR="006028DF" w:rsidRPr="00B00AD5" w:rsidRDefault="006028DF" w:rsidP="00B00AD5">
      <w:pPr>
        <w:pStyle w:val="ListParagraph"/>
        <w:widowControl w:val="0"/>
        <w:numPr>
          <w:ilvl w:val="1"/>
          <w:numId w:val="8"/>
        </w:numPr>
        <w:tabs>
          <w:tab w:val="left" w:pos="985"/>
        </w:tabs>
        <w:spacing w:before="133" w:after="0"/>
        <w:ind w:right="216"/>
        <w:contextualSpacing w:val="0"/>
        <w:jc w:val="left"/>
        <w:rPr>
          <w:rFonts w:eastAsia="Arial" w:cs="Calibri Light"/>
          <w:szCs w:val="24"/>
        </w:rPr>
      </w:pPr>
      <w:r w:rsidRPr="00B00AD5">
        <w:rPr>
          <w:rFonts w:cs="Calibri Light"/>
          <w:szCs w:val="24"/>
        </w:rPr>
        <w:t>Promote good relations amongst people within the organisation’s community and the wider</w:t>
      </w:r>
      <w:r w:rsidRPr="00B00AD5">
        <w:rPr>
          <w:rFonts w:cs="Calibri Light"/>
          <w:spacing w:val="-37"/>
          <w:szCs w:val="24"/>
        </w:rPr>
        <w:t xml:space="preserve"> </w:t>
      </w:r>
      <w:r w:rsidRPr="00B00AD5">
        <w:rPr>
          <w:rFonts w:cs="Calibri Light"/>
          <w:szCs w:val="24"/>
        </w:rPr>
        <w:t>communities within which we</w:t>
      </w:r>
      <w:r w:rsidRPr="00B00AD5">
        <w:rPr>
          <w:rFonts w:cs="Calibri Light"/>
          <w:spacing w:val="-5"/>
          <w:szCs w:val="24"/>
        </w:rPr>
        <w:t xml:space="preserve"> </w:t>
      </w:r>
      <w:r w:rsidRPr="00B00AD5">
        <w:rPr>
          <w:rFonts w:cs="Calibri Light"/>
          <w:szCs w:val="24"/>
        </w:rPr>
        <w:t>work</w:t>
      </w:r>
      <w:r w:rsidR="00B00AD5">
        <w:rPr>
          <w:rFonts w:cs="Calibri Light"/>
          <w:szCs w:val="24"/>
        </w:rPr>
        <w:t>.</w:t>
      </w:r>
    </w:p>
    <w:p w14:paraId="54C09551" w14:textId="7BF86B95" w:rsidR="006028DF" w:rsidRPr="00B00AD5" w:rsidRDefault="006028DF" w:rsidP="00B00AD5">
      <w:pPr>
        <w:pStyle w:val="ListParagraph"/>
        <w:widowControl w:val="0"/>
        <w:numPr>
          <w:ilvl w:val="1"/>
          <w:numId w:val="8"/>
        </w:numPr>
        <w:tabs>
          <w:tab w:val="left" w:pos="985"/>
        </w:tabs>
        <w:spacing w:before="133" w:after="0"/>
        <w:ind w:right="216"/>
        <w:contextualSpacing w:val="0"/>
        <w:jc w:val="left"/>
        <w:rPr>
          <w:rFonts w:eastAsia="Arial" w:cs="Calibri Light"/>
          <w:szCs w:val="24"/>
        </w:rPr>
      </w:pPr>
      <w:r w:rsidRPr="00B00AD5">
        <w:rPr>
          <w:rFonts w:cs="Calibri Light"/>
          <w:szCs w:val="24"/>
        </w:rPr>
        <w:t>Embed this policy’s values throughout all recruitment, selection, training</w:t>
      </w:r>
      <w:r w:rsidR="00B00AD5">
        <w:rPr>
          <w:rFonts w:cs="Calibri Light"/>
          <w:szCs w:val="24"/>
        </w:rPr>
        <w:t>, p</w:t>
      </w:r>
      <w:r w:rsidRPr="00B00AD5">
        <w:rPr>
          <w:rFonts w:cs="Calibri Light"/>
          <w:szCs w:val="24"/>
        </w:rPr>
        <w:t>romotion, discipline and dismissal processes.</w:t>
      </w:r>
    </w:p>
    <w:p w14:paraId="7B2D23F5" w14:textId="04443210" w:rsidR="006028DF" w:rsidRPr="00B00AD5" w:rsidRDefault="006028DF" w:rsidP="00B00AD5">
      <w:pPr>
        <w:pStyle w:val="ListParagraph"/>
        <w:widowControl w:val="0"/>
        <w:numPr>
          <w:ilvl w:val="1"/>
          <w:numId w:val="8"/>
        </w:numPr>
        <w:tabs>
          <w:tab w:val="left" w:pos="985"/>
        </w:tabs>
        <w:spacing w:before="128" w:after="0"/>
        <w:ind w:right="1120"/>
        <w:contextualSpacing w:val="0"/>
        <w:jc w:val="left"/>
        <w:rPr>
          <w:rFonts w:eastAsia="Arial" w:cs="Calibri Light"/>
          <w:szCs w:val="24"/>
        </w:rPr>
      </w:pPr>
      <w:r w:rsidRPr="00B00AD5">
        <w:rPr>
          <w:rFonts w:cs="Calibri Light"/>
          <w:szCs w:val="24"/>
        </w:rPr>
        <w:t>Ensure arrangements for learner equality and diversity are being followed when working</w:t>
      </w:r>
      <w:r w:rsidRPr="00B00AD5">
        <w:rPr>
          <w:rFonts w:cs="Calibri Light"/>
          <w:spacing w:val="-26"/>
          <w:szCs w:val="24"/>
        </w:rPr>
        <w:t xml:space="preserve"> </w:t>
      </w:r>
      <w:r w:rsidRPr="00B00AD5">
        <w:rPr>
          <w:rFonts w:cs="Calibri Light"/>
          <w:szCs w:val="24"/>
        </w:rPr>
        <w:t>with employers and their employees</w:t>
      </w:r>
      <w:r w:rsidR="00B00AD5">
        <w:rPr>
          <w:rFonts w:cs="Calibri Light"/>
          <w:szCs w:val="24"/>
        </w:rPr>
        <w:t>.</w:t>
      </w:r>
    </w:p>
    <w:p w14:paraId="0DC95E8D" w14:textId="5375A3D8" w:rsidR="006028DF" w:rsidRPr="00B00AD5" w:rsidRDefault="006028DF" w:rsidP="00B00AD5">
      <w:pPr>
        <w:pStyle w:val="ListParagraph"/>
        <w:widowControl w:val="0"/>
        <w:numPr>
          <w:ilvl w:val="1"/>
          <w:numId w:val="8"/>
        </w:numPr>
        <w:tabs>
          <w:tab w:val="left" w:pos="985"/>
        </w:tabs>
        <w:spacing w:before="135" w:after="0"/>
        <w:ind w:right="708"/>
        <w:contextualSpacing w:val="0"/>
        <w:jc w:val="left"/>
        <w:rPr>
          <w:rFonts w:eastAsia="Arial" w:cs="Calibri Light"/>
          <w:szCs w:val="24"/>
        </w:rPr>
      </w:pPr>
      <w:r w:rsidRPr="00B00AD5">
        <w:rPr>
          <w:rFonts w:eastAsia="Arial" w:cs="Calibri Light"/>
          <w:szCs w:val="24"/>
        </w:rPr>
        <w:lastRenderedPageBreak/>
        <w:t>Do our best, within available resources, to remove barriers which limit or discourage access to</w:t>
      </w:r>
      <w:r w:rsidRPr="00B00AD5">
        <w:rPr>
          <w:rFonts w:eastAsia="Arial" w:cs="Calibri Light"/>
          <w:spacing w:val="-22"/>
          <w:szCs w:val="24"/>
        </w:rPr>
        <w:t xml:space="preserve"> </w:t>
      </w:r>
      <w:r w:rsidRPr="00B00AD5">
        <w:rPr>
          <w:rFonts w:eastAsia="Arial" w:cs="Calibri Light"/>
          <w:szCs w:val="24"/>
        </w:rPr>
        <w:t xml:space="preserve">the </w:t>
      </w:r>
      <w:r w:rsidR="00B00AD5">
        <w:rPr>
          <w:rFonts w:eastAsia="Arial" w:cs="Calibri Light"/>
          <w:szCs w:val="24"/>
        </w:rPr>
        <w:t>Academy</w:t>
      </w:r>
      <w:r w:rsidRPr="00B00AD5">
        <w:rPr>
          <w:rFonts w:eastAsia="Arial" w:cs="Calibri Light"/>
          <w:szCs w:val="24"/>
        </w:rPr>
        <w:t>’s training provision and</w:t>
      </w:r>
      <w:r w:rsidRPr="00B00AD5">
        <w:rPr>
          <w:rFonts w:eastAsia="Arial" w:cs="Calibri Light"/>
          <w:spacing w:val="2"/>
          <w:szCs w:val="24"/>
        </w:rPr>
        <w:t xml:space="preserve"> </w:t>
      </w:r>
      <w:r w:rsidRPr="00B00AD5">
        <w:rPr>
          <w:rFonts w:eastAsia="Arial" w:cs="Calibri Light"/>
          <w:szCs w:val="24"/>
        </w:rPr>
        <w:t>activities</w:t>
      </w:r>
      <w:r w:rsidR="00B00AD5">
        <w:rPr>
          <w:rFonts w:eastAsia="Arial" w:cs="Calibri Light"/>
          <w:szCs w:val="24"/>
        </w:rPr>
        <w:t>.</w:t>
      </w:r>
    </w:p>
    <w:p w14:paraId="013CF41C" w14:textId="77777777" w:rsidR="006028DF" w:rsidRPr="00B00AD5" w:rsidRDefault="006028DF" w:rsidP="00B00AD5">
      <w:pPr>
        <w:pStyle w:val="ListParagraph"/>
        <w:widowControl w:val="0"/>
        <w:numPr>
          <w:ilvl w:val="1"/>
          <w:numId w:val="8"/>
        </w:numPr>
        <w:tabs>
          <w:tab w:val="left" w:pos="985"/>
        </w:tabs>
        <w:spacing w:before="133" w:after="0"/>
        <w:ind w:right="866"/>
        <w:contextualSpacing w:val="0"/>
        <w:jc w:val="left"/>
        <w:rPr>
          <w:rFonts w:eastAsia="Arial" w:cs="Calibri Light"/>
          <w:szCs w:val="24"/>
        </w:rPr>
      </w:pPr>
      <w:r w:rsidRPr="00B00AD5">
        <w:rPr>
          <w:rFonts w:cs="Calibri Light"/>
          <w:szCs w:val="24"/>
        </w:rPr>
        <w:t>Monitor the implementation, set targets for improvement and evaluate the impact of equality</w:t>
      </w:r>
      <w:r w:rsidRPr="00B00AD5">
        <w:rPr>
          <w:rFonts w:cs="Calibri Light"/>
          <w:spacing w:val="-31"/>
          <w:szCs w:val="24"/>
        </w:rPr>
        <w:t xml:space="preserve"> </w:t>
      </w:r>
      <w:r w:rsidRPr="00B00AD5">
        <w:rPr>
          <w:rFonts w:cs="Calibri Light"/>
          <w:szCs w:val="24"/>
        </w:rPr>
        <w:t>and diversity action.</w:t>
      </w:r>
    </w:p>
    <w:p w14:paraId="429AFAFB" w14:textId="77777777" w:rsidR="004855A3" w:rsidRPr="00B00AD5" w:rsidRDefault="004855A3" w:rsidP="00B00AD5">
      <w:pPr>
        <w:rPr>
          <w:rFonts w:cs="Calibri Light"/>
          <w:szCs w:val="24"/>
          <w:lang w:val="en-US"/>
        </w:rPr>
      </w:pPr>
    </w:p>
    <w:p w14:paraId="4E9B5084" w14:textId="6FE49460" w:rsidR="004855A3" w:rsidRDefault="006028DF" w:rsidP="004855A3">
      <w:pPr>
        <w:pStyle w:val="Heading2"/>
        <w:numPr>
          <w:ilvl w:val="1"/>
          <w:numId w:val="3"/>
        </w:numPr>
        <w:tabs>
          <w:tab w:val="num" w:pos="360"/>
        </w:tabs>
        <w:ind w:left="0" w:firstLine="0"/>
        <w:jc w:val="left"/>
        <w:rPr>
          <w:lang w:val="en-US"/>
        </w:rPr>
      </w:pPr>
      <w:bookmarkStart w:id="2" w:name="_Toc176334051"/>
      <w:r>
        <w:rPr>
          <w:lang w:val="en-US"/>
        </w:rPr>
        <w:t>Standards and Good Practice</w:t>
      </w:r>
      <w:bookmarkEnd w:id="2"/>
    </w:p>
    <w:p w14:paraId="21FF63C6" w14:textId="77777777" w:rsidR="00BB6D80" w:rsidRPr="00BB6D80" w:rsidRDefault="00BB6D80" w:rsidP="00BB6D80">
      <w:pPr>
        <w:pStyle w:val="ListParagraph"/>
        <w:numPr>
          <w:ilvl w:val="0"/>
          <w:numId w:val="9"/>
        </w:numPr>
        <w:rPr>
          <w:vanish/>
          <w:lang w:val="en-US"/>
        </w:rPr>
      </w:pPr>
    </w:p>
    <w:p w14:paraId="62FC4E7D" w14:textId="77777777" w:rsidR="00BB6D80" w:rsidRPr="00BB6D80" w:rsidRDefault="00BB6D80" w:rsidP="00BB6D80">
      <w:pPr>
        <w:pStyle w:val="ListParagraph"/>
        <w:numPr>
          <w:ilvl w:val="0"/>
          <w:numId w:val="9"/>
        </w:numPr>
        <w:rPr>
          <w:vanish/>
          <w:lang w:val="en-US"/>
        </w:rPr>
      </w:pPr>
    </w:p>
    <w:p w14:paraId="574851CE" w14:textId="77777777" w:rsidR="00BB6D80" w:rsidRPr="00BB6D80" w:rsidRDefault="00BB6D80" w:rsidP="00BB6D80">
      <w:pPr>
        <w:pStyle w:val="ListParagraph"/>
        <w:numPr>
          <w:ilvl w:val="0"/>
          <w:numId w:val="9"/>
        </w:numPr>
        <w:rPr>
          <w:vanish/>
          <w:lang w:val="en-US"/>
        </w:rPr>
      </w:pPr>
    </w:p>
    <w:p w14:paraId="37FF6E71" w14:textId="77777777" w:rsidR="00B00AD5" w:rsidRPr="00B00AD5" w:rsidRDefault="00B00AD5" w:rsidP="00B00AD5">
      <w:pPr>
        <w:pStyle w:val="ListParagraph"/>
        <w:widowControl w:val="0"/>
        <w:numPr>
          <w:ilvl w:val="0"/>
          <w:numId w:val="18"/>
        </w:numPr>
        <w:spacing w:before="125" w:after="0" w:line="242" w:lineRule="auto"/>
        <w:ind w:right="216"/>
        <w:contextualSpacing w:val="0"/>
        <w:jc w:val="left"/>
        <w:rPr>
          <w:rFonts w:eastAsia="Arial" w:cs="Calibri Light"/>
          <w:vanish/>
          <w:szCs w:val="24"/>
          <w:lang w:eastAsia="en-US"/>
        </w:rPr>
      </w:pPr>
    </w:p>
    <w:p w14:paraId="7B7A44C5" w14:textId="77777777" w:rsidR="00B00AD5" w:rsidRPr="00B00AD5" w:rsidRDefault="00B00AD5" w:rsidP="00B00AD5">
      <w:pPr>
        <w:pStyle w:val="ListParagraph"/>
        <w:widowControl w:val="0"/>
        <w:numPr>
          <w:ilvl w:val="0"/>
          <w:numId w:val="18"/>
        </w:numPr>
        <w:spacing w:before="125" w:after="0" w:line="242" w:lineRule="auto"/>
        <w:ind w:right="216"/>
        <w:contextualSpacing w:val="0"/>
        <w:jc w:val="left"/>
        <w:rPr>
          <w:rFonts w:eastAsia="Arial" w:cs="Calibri Light"/>
          <w:vanish/>
          <w:szCs w:val="24"/>
          <w:lang w:eastAsia="en-US"/>
        </w:rPr>
      </w:pPr>
    </w:p>
    <w:p w14:paraId="396C1052" w14:textId="77777777" w:rsidR="00B00AD5" w:rsidRPr="00B00AD5" w:rsidRDefault="00B00AD5" w:rsidP="00B00AD5">
      <w:pPr>
        <w:pStyle w:val="ListParagraph"/>
        <w:widowControl w:val="0"/>
        <w:numPr>
          <w:ilvl w:val="0"/>
          <w:numId w:val="18"/>
        </w:numPr>
        <w:spacing w:before="125" w:after="0" w:line="242" w:lineRule="auto"/>
        <w:ind w:right="216"/>
        <w:contextualSpacing w:val="0"/>
        <w:jc w:val="left"/>
        <w:rPr>
          <w:rFonts w:eastAsia="Arial" w:cs="Calibri Light"/>
          <w:vanish/>
          <w:szCs w:val="24"/>
          <w:lang w:eastAsia="en-US"/>
        </w:rPr>
      </w:pPr>
    </w:p>
    <w:p w14:paraId="42261EFF" w14:textId="1CAD24DE" w:rsidR="006028DF" w:rsidRPr="00B00AD5" w:rsidRDefault="006028DF" w:rsidP="00B00AD5">
      <w:pPr>
        <w:pStyle w:val="BodyText"/>
        <w:numPr>
          <w:ilvl w:val="1"/>
          <w:numId w:val="18"/>
        </w:numPr>
        <w:spacing w:before="125" w:line="242" w:lineRule="auto"/>
        <w:ind w:right="216"/>
        <w:rPr>
          <w:rFonts w:ascii="Calibri Light" w:hAnsi="Calibri Light" w:cs="Calibri Light"/>
          <w:sz w:val="24"/>
          <w:szCs w:val="24"/>
          <w:lang w:val="en-GB"/>
        </w:rPr>
      </w:pPr>
      <w:r w:rsidRPr="00B00AD5">
        <w:rPr>
          <w:rFonts w:ascii="Calibri Light" w:hAnsi="Calibri Light" w:cs="Calibri Light"/>
          <w:sz w:val="24"/>
          <w:szCs w:val="24"/>
          <w:lang w:val="en-GB"/>
        </w:rPr>
        <w:t>Equality of opportunity is crucial to good practice in any organisation and fairness of opportunity for all is a</w:t>
      </w:r>
      <w:r w:rsidRPr="00B00AD5">
        <w:rPr>
          <w:rFonts w:ascii="Calibri Light" w:hAnsi="Calibri Light" w:cs="Calibri Light"/>
          <w:spacing w:val="-34"/>
          <w:sz w:val="24"/>
          <w:szCs w:val="24"/>
          <w:lang w:val="en-GB"/>
        </w:rPr>
        <w:t xml:space="preserve"> </w:t>
      </w:r>
      <w:r w:rsidRPr="00B00AD5">
        <w:rPr>
          <w:rFonts w:ascii="Calibri Light" w:hAnsi="Calibri Light" w:cs="Calibri Light"/>
          <w:sz w:val="24"/>
          <w:szCs w:val="24"/>
          <w:lang w:val="en-GB"/>
        </w:rPr>
        <w:t>basic right.</w:t>
      </w:r>
    </w:p>
    <w:p w14:paraId="4B7FF461" w14:textId="77777777" w:rsidR="006028DF" w:rsidRPr="00B00AD5" w:rsidRDefault="006028DF" w:rsidP="00B00AD5">
      <w:pPr>
        <w:pStyle w:val="BodyText"/>
        <w:numPr>
          <w:ilvl w:val="1"/>
          <w:numId w:val="18"/>
        </w:numPr>
        <w:spacing w:before="115"/>
        <w:ind w:right="216"/>
        <w:rPr>
          <w:rFonts w:ascii="Calibri Light" w:hAnsi="Calibri Light" w:cs="Calibri Light"/>
          <w:sz w:val="24"/>
          <w:szCs w:val="24"/>
          <w:lang w:val="en-GB"/>
        </w:rPr>
      </w:pPr>
      <w:r w:rsidRPr="00B00AD5">
        <w:rPr>
          <w:rFonts w:ascii="Calibri Light" w:hAnsi="Calibri Light" w:cs="Calibri Light"/>
          <w:sz w:val="24"/>
          <w:szCs w:val="24"/>
          <w:lang w:val="en-GB"/>
        </w:rPr>
        <w:t>This policy is therefore underpinned by the following values, principles and</w:t>
      </w:r>
      <w:r w:rsidRPr="00B00AD5">
        <w:rPr>
          <w:rFonts w:ascii="Calibri Light" w:hAnsi="Calibri Light" w:cs="Calibri Light"/>
          <w:spacing w:val="-25"/>
          <w:sz w:val="24"/>
          <w:szCs w:val="24"/>
          <w:lang w:val="en-GB"/>
        </w:rPr>
        <w:t xml:space="preserve"> </w:t>
      </w:r>
      <w:r w:rsidRPr="00B00AD5">
        <w:rPr>
          <w:rFonts w:ascii="Calibri Light" w:hAnsi="Calibri Light" w:cs="Calibri Light"/>
          <w:sz w:val="24"/>
          <w:szCs w:val="24"/>
          <w:lang w:val="en-GB"/>
        </w:rPr>
        <w:t>standards:</w:t>
      </w:r>
    </w:p>
    <w:p w14:paraId="06CEFB9E" w14:textId="77777777" w:rsidR="006028DF" w:rsidRPr="00B00AD5" w:rsidRDefault="006028DF" w:rsidP="00B00AD5">
      <w:pPr>
        <w:pStyle w:val="ListParagraph"/>
        <w:widowControl w:val="0"/>
        <w:numPr>
          <w:ilvl w:val="2"/>
          <w:numId w:val="18"/>
        </w:numPr>
        <w:tabs>
          <w:tab w:val="left" w:pos="985"/>
        </w:tabs>
        <w:spacing w:before="134" w:after="0" w:line="240" w:lineRule="auto"/>
        <w:ind w:right="216"/>
        <w:contextualSpacing w:val="0"/>
        <w:jc w:val="left"/>
        <w:rPr>
          <w:rFonts w:eastAsia="Arial" w:cs="Calibri Light"/>
          <w:szCs w:val="24"/>
        </w:rPr>
      </w:pPr>
      <w:r w:rsidRPr="00B00AD5">
        <w:rPr>
          <w:rFonts w:cs="Calibri Light"/>
          <w:szCs w:val="24"/>
        </w:rPr>
        <w:t>Active challenge to stereotypes, prejudiced attitudes and unfair discriminatory</w:t>
      </w:r>
      <w:r w:rsidRPr="00B00AD5">
        <w:rPr>
          <w:rFonts w:cs="Calibri Light"/>
          <w:spacing w:val="-16"/>
          <w:szCs w:val="24"/>
        </w:rPr>
        <w:t xml:space="preserve"> </w:t>
      </w:r>
      <w:r w:rsidRPr="00B00AD5">
        <w:rPr>
          <w:rFonts w:cs="Calibri Light"/>
          <w:szCs w:val="24"/>
        </w:rPr>
        <w:t>behaviour</w:t>
      </w:r>
    </w:p>
    <w:p w14:paraId="4D978FB9" w14:textId="77777777" w:rsidR="006028DF" w:rsidRPr="00B00AD5" w:rsidRDefault="006028DF" w:rsidP="00B00AD5">
      <w:pPr>
        <w:pStyle w:val="ListParagraph"/>
        <w:widowControl w:val="0"/>
        <w:numPr>
          <w:ilvl w:val="2"/>
          <w:numId w:val="18"/>
        </w:numPr>
        <w:tabs>
          <w:tab w:val="left" w:pos="985"/>
        </w:tabs>
        <w:spacing w:before="118" w:after="0" w:line="232" w:lineRule="exact"/>
        <w:ind w:right="955"/>
        <w:contextualSpacing w:val="0"/>
        <w:jc w:val="left"/>
        <w:rPr>
          <w:rFonts w:eastAsia="Arial" w:cs="Calibri Light"/>
          <w:szCs w:val="24"/>
        </w:rPr>
      </w:pPr>
      <w:r w:rsidRPr="00B00AD5">
        <w:rPr>
          <w:rFonts w:cs="Calibri Light"/>
          <w:szCs w:val="24"/>
        </w:rPr>
        <w:t>Commitment to inclusive education which enables and supports all learners to develop their</w:t>
      </w:r>
      <w:r w:rsidRPr="00B00AD5">
        <w:rPr>
          <w:rFonts w:cs="Calibri Light"/>
          <w:spacing w:val="-28"/>
          <w:szCs w:val="24"/>
        </w:rPr>
        <w:t xml:space="preserve"> </w:t>
      </w:r>
      <w:r w:rsidRPr="00B00AD5">
        <w:rPr>
          <w:rFonts w:cs="Calibri Light"/>
          <w:szCs w:val="24"/>
        </w:rPr>
        <w:t>full potential</w:t>
      </w:r>
    </w:p>
    <w:p w14:paraId="4A71964E" w14:textId="77777777" w:rsidR="006028DF" w:rsidRPr="00B00AD5" w:rsidRDefault="006028DF" w:rsidP="00B00AD5">
      <w:pPr>
        <w:pStyle w:val="ListParagraph"/>
        <w:widowControl w:val="0"/>
        <w:numPr>
          <w:ilvl w:val="2"/>
          <w:numId w:val="18"/>
        </w:numPr>
        <w:tabs>
          <w:tab w:val="left" w:pos="985"/>
        </w:tabs>
        <w:spacing w:before="126" w:after="0" w:line="240" w:lineRule="auto"/>
        <w:ind w:right="216"/>
        <w:contextualSpacing w:val="0"/>
        <w:jc w:val="left"/>
        <w:rPr>
          <w:rFonts w:eastAsia="Arial" w:cs="Calibri Light"/>
          <w:szCs w:val="24"/>
        </w:rPr>
      </w:pPr>
      <w:r w:rsidRPr="00B00AD5">
        <w:rPr>
          <w:rFonts w:cs="Calibri Light"/>
          <w:szCs w:val="24"/>
        </w:rPr>
        <w:t>Commitment to the positive development of all</w:t>
      </w:r>
      <w:r w:rsidRPr="00B00AD5">
        <w:rPr>
          <w:rFonts w:cs="Calibri Light"/>
          <w:spacing w:val="2"/>
          <w:szCs w:val="24"/>
        </w:rPr>
        <w:t xml:space="preserve"> </w:t>
      </w:r>
      <w:r w:rsidRPr="00B00AD5">
        <w:rPr>
          <w:rFonts w:cs="Calibri Light"/>
          <w:szCs w:val="24"/>
        </w:rPr>
        <w:t>staff and tutors</w:t>
      </w:r>
    </w:p>
    <w:p w14:paraId="02A00FF9" w14:textId="77777777" w:rsidR="006028DF" w:rsidRPr="00B00AD5" w:rsidRDefault="006028DF" w:rsidP="00B00AD5">
      <w:pPr>
        <w:pStyle w:val="ListParagraph"/>
        <w:widowControl w:val="0"/>
        <w:numPr>
          <w:ilvl w:val="2"/>
          <w:numId w:val="18"/>
        </w:numPr>
        <w:tabs>
          <w:tab w:val="left" w:pos="985"/>
        </w:tabs>
        <w:spacing w:before="118" w:after="0" w:line="232" w:lineRule="exact"/>
        <w:ind w:right="919"/>
        <w:contextualSpacing w:val="0"/>
        <w:jc w:val="left"/>
        <w:rPr>
          <w:rFonts w:eastAsia="Arial" w:cs="Calibri Light"/>
          <w:szCs w:val="24"/>
        </w:rPr>
      </w:pPr>
      <w:r w:rsidRPr="00B00AD5">
        <w:rPr>
          <w:rFonts w:cs="Calibri Light"/>
          <w:szCs w:val="24"/>
        </w:rPr>
        <w:t>Accountability for compliance with this policy by all employees, tutors and others engaged in</w:t>
      </w:r>
      <w:r w:rsidRPr="00B00AD5">
        <w:rPr>
          <w:rFonts w:cs="Calibri Light"/>
          <w:spacing w:val="-22"/>
          <w:szCs w:val="24"/>
        </w:rPr>
        <w:t xml:space="preserve"> </w:t>
      </w:r>
      <w:r w:rsidRPr="00B00AD5">
        <w:rPr>
          <w:rFonts w:cs="Calibri Light"/>
          <w:szCs w:val="24"/>
        </w:rPr>
        <w:t>Company business or</w:t>
      </w:r>
      <w:r w:rsidRPr="00B00AD5">
        <w:rPr>
          <w:rFonts w:cs="Calibri Light"/>
          <w:spacing w:val="-3"/>
          <w:szCs w:val="24"/>
        </w:rPr>
        <w:t xml:space="preserve"> </w:t>
      </w:r>
      <w:r w:rsidRPr="00B00AD5">
        <w:rPr>
          <w:rFonts w:cs="Calibri Light"/>
          <w:szCs w:val="24"/>
        </w:rPr>
        <w:t>activities.</w:t>
      </w:r>
    </w:p>
    <w:p w14:paraId="51916A92" w14:textId="261177D2" w:rsidR="006028DF" w:rsidRPr="00B00AD5" w:rsidRDefault="00B00AD5" w:rsidP="00B00AD5">
      <w:pPr>
        <w:pStyle w:val="ListParagraph"/>
        <w:widowControl w:val="0"/>
        <w:numPr>
          <w:ilvl w:val="1"/>
          <w:numId w:val="18"/>
        </w:numPr>
        <w:tabs>
          <w:tab w:val="left" w:pos="985"/>
        </w:tabs>
        <w:spacing w:before="118" w:after="0" w:line="232" w:lineRule="exact"/>
        <w:ind w:right="919"/>
        <w:contextualSpacing w:val="0"/>
        <w:jc w:val="left"/>
        <w:rPr>
          <w:rFonts w:eastAsia="Arial" w:cs="Calibri Light"/>
          <w:szCs w:val="24"/>
        </w:rPr>
      </w:pPr>
      <w:r>
        <w:rPr>
          <w:rFonts w:cs="Calibri Light"/>
          <w:szCs w:val="24"/>
        </w:rPr>
        <w:t>This p</w:t>
      </w:r>
      <w:r w:rsidR="006028DF" w:rsidRPr="00B00AD5">
        <w:rPr>
          <w:rFonts w:cs="Calibri Light"/>
          <w:szCs w:val="24"/>
        </w:rPr>
        <w:t>olicy will be communicated to all staff/learner at induction, full details are available on our intranet</w:t>
      </w:r>
      <w:r>
        <w:rPr>
          <w:rFonts w:cs="Calibri Light"/>
          <w:szCs w:val="24"/>
        </w:rPr>
        <w:t>.</w:t>
      </w:r>
    </w:p>
    <w:p w14:paraId="0BBA5093" w14:textId="77777777" w:rsidR="006028DF" w:rsidRDefault="006028DF" w:rsidP="004855A3">
      <w:pPr>
        <w:pStyle w:val="Heading2"/>
        <w:rPr>
          <w:rFonts w:eastAsia="Garamond"/>
        </w:rPr>
      </w:pPr>
    </w:p>
    <w:p w14:paraId="4F0FB44A" w14:textId="77777777" w:rsidR="006028DF" w:rsidRDefault="006028DF" w:rsidP="00B00AD5">
      <w:pPr>
        <w:pStyle w:val="Heading2"/>
        <w:numPr>
          <w:ilvl w:val="0"/>
          <w:numId w:val="18"/>
        </w:numPr>
        <w:spacing w:line="360" w:lineRule="auto"/>
        <w:jc w:val="left"/>
        <w:rPr>
          <w:rFonts w:eastAsia="Garamond"/>
        </w:rPr>
      </w:pPr>
      <w:bookmarkStart w:id="3" w:name="_Toc176334052"/>
      <w:r>
        <w:rPr>
          <w:rFonts w:eastAsia="Garamond"/>
        </w:rPr>
        <w:t>Rights and Responsibilities</w:t>
      </w:r>
      <w:bookmarkEnd w:id="3"/>
    </w:p>
    <w:p w14:paraId="71133BB1" w14:textId="03915D87" w:rsidR="006028DF" w:rsidRPr="00402C38" w:rsidRDefault="006028DF" w:rsidP="00B00AD5">
      <w:pPr>
        <w:pStyle w:val="Heading3"/>
        <w:numPr>
          <w:ilvl w:val="1"/>
          <w:numId w:val="18"/>
        </w:numPr>
        <w:rPr>
          <w:b/>
          <w:bCs/>
        </w:rPr>
      </w:pPr>
      <w:bookmarkStart w:id="4" w:name="_Toc176334053"/>
      <w:r w:rsidRPr="00402C38">
        <w:t xml:space="preserve">The </w:t>
      </w:r>
      <w:r w:rsidR="00B00AD5">
        <w:t>Medical Education Lead</w:t>
      </w:r>
      <w:r w:rsidRPr="00402C38">
        <w:t xml:space="preserve"> is responsible for</w:t>
      </w:r>
      <w:r w:rsidRPr="00402C38">
        <w:rPr>
          <w:spacing w:val="-22"/>
        </w:rPr>
        <w:t xml:space="preserve"> </w:t>
      </w:r>
      <w:r w:rsidRPr="00402C38">
        <w:t>ensuring:</w:t>
      </w:r>
      <w:bookmarkEnd w:id="4"/>
    </w:p>
    <w:p w14:paraId="5F3F120F" w14:textId="77777777" w:rsidR="00B00AD5" w:rsidRPr="00B00AD5" w:rsidRDefault="00B00AD5" w:rsidP="00B00AD5">
      <w:pPr>
        <w:pStyle w:val="ListParagraph"/>
        <w:widowControl w:val="0"/>
        <w:numPr>
          <w:ilvl w:val="0"/>
          <w:numId w:val="19"/>
        </w:numPr>
        <w:tabs>
          <w:tab w:val="left" w:pos="965"/>
        </w:tabs>
        <w:spacing w:before="136" w:after="0"/>
        <w:ind w:right="675"/>
        <w:contextualSpacing w:val="0"/>
        <w:jc w:val="left"/>
        <w:rPr>
          <w:rFonts w:cs="Calibri Light"/>
          <w:vanish/>
          <w:szCs w:val="24"/>
        </w:rPr>
      </w:pPr>
    </w:p>
    <w:p w14:paraId="73D142C9" w14:textId="77777777" w:rsidR="00B00AD5" w:rsidRPr="00B00AD5" w:rsidRDefault="00B00AD5" w:rsidP="00B00AD5">
      <w:pPr>
        <w:pStyle w:val="ListParagraph"/>
        <w:widowControl w:val="0"/>
        <w:numPr>
          <w:ilvl w:val="0"/>
          <w:numId w:val="19"/>
        </w:numPr>
        <w:tabs>
          <w:tab w:val="left" w:pos="965"/>
        </w:tabs>
        <w:spacing w:before="136" w:after="0"/>
        <w:ind w:right="675"/>
        <w:contextualSpacing w:val="0"/>
        <w:jc w:val="left"/>
        <w:rPr>
          <w:rFonts w:cs="Calibri Light"/>
          <w:vanish/>
          <w:szCs w:val="24"/>
        </w:rPr>
      </w:pPr>
    </w:p>
    <w:p w14:paraId="098066FB" w14:textId="77777777" w:rsidR="00B00AD5" w:rsidRPr="00B00AD5" w:rsidRDefault="00B00AD5" w:rsidP="00B00AD5">
      <w:pPr>
        <w:pStyle w:val="ListParagraph"/>
        <w:widowControl w:val="0"/>
        <w:numPr>
          <w:ilvl w:val="0"/>
          <w:numId w:val="19"/>
        </w:numPr>
        <w:tabs>
          <w:tab w:val="left" w:pos="965"/>
        </w:tabs>
        <w:spacing w:before="136" w:after="0"/>
        <w:ind w:right="675"/>
        <w:contextualSpacing w:val="0"/>
        <w:jc w:val="left"/>
        <w:rPr>
          <w:rFonts w:cs="Calibri Light"/>
          <w:vanish/>
          <w:szCs w:val="24"/>
        </w:rPr>
      </w:pPr>
    </w:p>
    <w:p w14:paraId="4F00EFDA" w14:textId="77777777" w:rsidR="00B00AD5" w:rsidRPr="00B00AD5" w:rsidRDefault="00B00AD5" w:rsidP="00B00AD5">
      <w:pPr>
        <w:pStyle w:val="ListParagraph"/>
        <w:widowControl w:val="0"/>
        <w:numPr>
          <w:ilvl w:val="0"/>
          <w:numId w:val="19"/>
        </w:numPr>
        <w:tabs>
          <w:tab w:val="left" w:pos="965"/>
        </w:tabs>
        <w:spacing w:before="136" w:after="0"/>
        <w:ind w:right="675"/>
        <w:contextualSpacing w:val="0"/>
        <w:jc w:val="left"/>
        <w:rPr>
          <w:rFonts w:cs="Calibri Light"/>
          <w:vanish/>
          <w:szCs w:val="24"/>
        </w:rPr>
      </w:pPr>
    </w:p>
    <w:p w14:paraId="2F196116" w14:textId="1D9EB4AA" w:rsidR="00E80EDB" w:rsidRPr="00E80EDB" w:rsidRDefault="006028DF" w:rsidP="00E80EDB">
      <w:pPr>
        <w:pStyle w:val="ListParagraph"/>
        <w:numPr>
          <w:ilvl w:val="2"/>
          <w:numId w:val="19"/>
        </w:numPr>
        <w:rPr>
          <w:vanish/>
          <w:color w:val="006666"/>
          <w:spacing w:val="15"/>
        </w:rPr>
      </w:pPr>
      <w:r w:rsidRPr="00E80EDB">
        <w:t>The Company implements and follows its equality and diversity policies and codes of practice</w:t>
      </w:r>
      <w:r w:rsidRPr="00E80EDB">
        <w:rPr>
          <w:spacing w:val="-22"/>
        </w:rPr>
        <w:t xml:space="preserve"> </w:t>
      </w:r>
      <w:r w:rsidRPr="00E80EDB">
        <w:t>and</w:t>
      </w:r>
      <w:r w:rsidR="00E80EDB" w:rsidRPr="00E80EDB">
        <w:t xml:space="preserve"> m</w:t>
      </w:r>
      <w:r w:rsidRPr="00E80EDB">
        <w:t>eets its legal responsibilities, including annual monitoring of staff by characteristics</w:t>
      </w:r>
      <w:r w:rsidR="00E80EDB" w:rsidRPr="00E80EDB">
        <w:t>.</w:t>
      </w:r>
    </w:p>
    <w:p w14:paraId="6C06D791" w14:textId="77777777" w:rsidR="00E80EDB" w:rsidRPr="00E80EDB" w:rsidRDefault="00E80EDB" w:rsidP="00E80EDB">
      <w:pPr>
        <w:rPr>
          <w:vanish/>
          <w:color w:val="006666"/>
          <w:spacing w:val="15"/>
        </w:rPr>
      </w:pPr>
    </w:p>
    <w:p w14:paraId="622F10C4" w14:textId="77777777" w:rsidR="00E80EDB" w:rsidRPr="00E80EDB" w:rsidRDefault="00E80EDB" w:rsidP="00E80EDB">
      <w:pPr>
        <w:rPr>
          <w:vanish/>
          <w:color w:val="006666"/>
          <w:spacing w:val="15"/>
        </w:rPr>
      </w:pPr>
    </w:p>
    <w:p w14:paraId="036DDEDF" w14:textId="77777777" w:rsidR="00E80EDB" w:rsidRPr="00E80EDB" w:rsidRDefault="00E80EDB" w:rsidP="00E80EDB">
      <w:pPr>
        <w:rPr>
          <w:vanish/>
          <w:color w:val="006666"/>
          <w:spacing w:val="15"/>
        </w:rPr>
      </w:pPr>
    </w:p>
    <w:p w14:paraId="426CAD5E" w14:textId="77777777" w:rsidR="00E80EDB" w:rsidRPr="00E80EDB" w:rsidRDefault="00E80EDB" w:rsidP="00E80EDB">
      <w:pPr>
        <w:rPr>
          <w:vanish/>
          <w:color w:val="006666"/>
          <w:spacing w:val="15"/>
        </w:rPr>
      </w:pPr>
    </w:p>
    <w:p w14:paraId="4CEE0A55" w14:textId="77777777" w:rsidR="00E80EDB" w:rsidRPr="00E80EDB" w:rsidRDefault="00E80EDB" w:rsidP="00E80EDB">
      <w:pPr>
        <w:rPr>
          <w:b/>
          <w:bCs/>
        </w:rPr>
      </w:pPr>
    </w:p>
    <w:p w14:paraId="5F953759" w14:textId="56D4D8FD" w:rsidR="006028DF" w:rsidRPr="00E80EDB" w:rsidRDefault="006028DF" w:rsidP="00E80EDB">
      <w:pPr>
        <w:pStyle w:val="ListParagraph"/>
        <w:widowControl w:val="0"/>
        <w:numPr>
          <w:ilvl w:val="2"/>
          <w:numId w:val="19"/>
        </w:numPr>
        <w:tabs>
          <w:tab w:val="left" w:pos="965"/>
        </w:tabs>
        <w:spacing w:before="138" w:after="0"/>
        <w:ind w:right="675"/>
        <w:jc w:val="left"/>
        <w:rPr>
          <w:rFonts w:eastAsia="Arial" w:cs="Calibri Light"/>
          <w:szCs w:val="24"/>
        </w:rPr>
      </w:pPr>
      <w:r w:rsidRPr="00E80EDB">
        <w:rPr>
          <w:rFonts w:cs="Calibri Light"/>
          <w:szCs w:val="24"/>
        </w:rPr>
        <w:t>A consistent and high-profile lead on equality and</w:t>
      </w:r>
      <w:r w:rsidRPr="00E80EDB">
        <w:rPr>
          <w:rFonts w:cs="Calibri Light"/>
          <w:spacing w:val="-13"/>
          <w:szCs w:val="24"/>
        </w:rPr>
        <w:t xml:space="preserve"> </w:t>
      </w:r>
      <w:r w:rsidRPr="00E80EDB">
        <w:rPr>
          <w:rFonts w:cs="Calibri Light"/>
          <w:szCs w:val="24"/>
        </w:rPr>
        <w:t>diversity</w:t>
      </w:r>
      <w:r w:rsidR="00E80EDB" w:rsidRPr="00E80EDB">
        <w:rPr>
          <w:rFonts w:cs="Calibri Light"/>
          <w:szCs w:val="24"/>
        </w:rPr>
        <w:t>.</w:t>
      </w:r>
    </w:p>
    <w:p w14:paraId="7A794CF6" w14:textId="3E95372E" w:rsidR="006028DF" w:rsidRPr="00E80EDB" w:rsidRDefault="006028DF" w:rsidP="00E80EDB">
      <w:pPr>
        <w:pStyle w:val="ListParagraph"/>
        <w:widowControl w:val="0"/>
        <w:numPr>
          <w:ilvl w:val="2"/>
          <w:numId w:val="19"/>
        </w:numPr>
        <w:tabs>
          <w:tab w:val="left" w:pos="965"/>
        </w:tabs>
        <w:spacing w:before="112" w:after="0"/>
        <w:ind w:right="675"/>
        <w:jc w:val="left"/>
        <w:rPr>
          <w:rFonts w:eastAsia="Arial" w:cs="Calibri Light"/>
          <w:szCs w:val="24"/>
        </w:rPr>
      </w:pPr>
      <w:r w:rsidRPr="00E80EDB">
        <w:rPr>
          <w:rFonts w:cs="Calibri Light"/>
          <w:szCs w:val="24"/>
        </w:rPr>
        <w:t>Promotion of equality and diversity inside and outside the training</w:t>
      </w:r>
      <w:r w:rsidRPr="00E80EDB">
        <w:rPr>
          <w:rFonts w:cs="Calibri Light"/>
          <w:spacing w:val="-20"/>
          <w:szCs w:val="24"/>
        </w:rPr>
        <w:t xml:space="preserve"> </w:t>
      </w:r>
      <w:r w:rsidRPr="00E80EDB">
        <w:rPr>
          <w:rFonts w:cs="Calibri Light"/>
          <w:szCs w:val="24"/>
        </w:rPr>
        <w:t>organisation</w:t>
      </w:r>
      <w:r w:rsidR="00E80EDB" w:rsidRPr="00E80EDB">
        <w:rPr>
          <w:rFonts w:cs="Calibri Light"/>
          <w:szCs w:val="24"/>
        </w:rPr>
        <w:t>.</w:t>
      </w:r>
    </w:p>
    <w:p w14:paraId="1A8A6E55" w14:textId="7D72AE4F" w:rsidR="006028DF" w:rsidRPr="00E80EDB" w:rsidRDefault="006028DF" w:rsidP="00E80EDB">
      <w:pPr>
        <w:pStyle w:val="ListParagraph"/>
        <w:widowControl w:val="0"/>
        <w:numPr>
          <w:ilvl w:val="2"/>
          <w:numId w:val="19"/>
        </w:numPr>
        <w:tabs>
          <w:tab w:val="left" w:pos="965"/>
        </w:tabs>
        <w:spacing w:before="116" w:after="0"/>
        <w:ind w:right="675"/>
        <w:jc w:val="left"/>
        <w:rPr>
          <w:rFonts w:eastAsia="Arial" w:cs="Calibri Light"/>
          <w:szCs w:val="24"/>
        </w:rPr>
      </w:pPr>
      <w:r w:rsidRPr="00E80EDB">
        <w:rPr>
          <w:rFonts w:cs="Calibri Light"/>
          <w:szCs w:val="24"/>
        </w:rPr>
        <w:t>Policies and procedures are in place to comply with all applicable</w:t>
      </w:r>
      <w:r w:rsidRPr="00E80EDB">
        <w:rPr>
          <w:rFonts w:cs="Calibri Light"/>
          <w:spacing w:val="-12"/>
          <w:szCs w:val="24"/>
        </w:rPr>
        <w:t xml:space="preserve"> </w:t>
      </w:r>
      <w:r w:rsidRPr="00E80EDB">
        <w:rPr>
          <w:rFonts w:cs="Calibri Light"/>
          <w:szCs w:val="24"/>
        </w:rPr>
        <w:t>legislation</w:t>
      </w:r>
      <w:r w:rsidR="00E80EDB" w:rsidRPr="00E80EDB">
        <w:rPr>
          <w:rFonts w:cs="Calibri Light"/>
          <w:szCs w:val="24"/>
        </w:rPr>
        <w:t>.</w:t>
      </w:r>
    </w:p>
    <w:p w14:paraId="4BB77B2F" w14:textId="77777777" w:rsidR="006028DF" w:rsidRPr="00E80EDB" w:rsidRDefault="006028DF" w:rsidP="00E80EDB">
      <w:pPr>
        <w:pStyle w:val="ListParagraph"/>
        <w:widowControl w:val="0"/>
        <w:numPr>
          <w:ilvl w:val="2"/>
          <w:numId w:val="19"/>
        </w:numPr>
        <w:tabs>
          <w:tab w:val="left" w:pos="965"/>
        </w:tabs>
        <w:spacing w:before="116" w:after="0"/>
        <w:ind w:right="675"/>
        <w:jc w:val="left"/>
        <w:rPr>
          <w:rFonts w:eastAsia="Arial" w:cs="Calibri Light"/>
          <w:szCs w:val="24"/>
        </w:rPr>
      </w:pPr>
      <w:r w:rsidRPr="00E80EDB">
        <w:rPr>
          <w:rFonts w:cs="Calibri Light"/>
          <w:szCs w:val="24"/>
        </w:rPr>
        <w:t>The Company implements its equality and diversity policies and codes of</w:t>
      </w:r>
      <w:r w:rsidRPr="00E80EDB">
        <w:rPr>
          <w:rFonts w:cs="Calibri Light"/>
          <w:spacing w:val="-3"/>
          <w:szCs w:val="24"/>
        </w:rPr>
        <w:t xml:space="preserve"> </w:t>
      </w:r>
      <w:r w:rsidRPr="00E80EDB">
        <w:rPr>
          <w:rFonts w:cs="Calibri Light"/>
          <w:szCs w:val="24"/>
        </w:rPr>
        <w:t>practice</w:t>
      </w:r>
    </w:p>
    <w:p w14:paraId="58FD9EC7" w14:textId="77777777" w:rsidR="006028DF" w:rsidRPr="00E80EDB" w:rsidRDefault="006028DF" w:rsidP="00E80EDB">
      <w:pPr>
        <w:pStyle w:val="ListParagraph"/>
        <w:widowControl w:val="0"/>
        <w:numPr>
          <w:ilvl w:val="2"/>
          <w:numId w:val="19"/>
        </w:numPr>
        <w:tabs>
          <w:tab w:val="left" w:pos="965"/>
        </w:tabs>
        <w:spacing w:before="119" w:after="0"/>
        <w:ind w:right="409"/>
        <w:jc w:val="left"/>
        <w:rPr>
          <w:rFonts w:eastAsia="Arial" w:cs="Calibri Light"/>
          <w:szCs w:val="24"/>
        </w:rPr>
      </w:pPr>
      <w:r w:rsidRPr="00E80EDB">
        <w:rPr>
          <w:rFonts w:cs="Calibri Light"/>
          <w:szCs w:val="24"/>
        </w:rPr>
        <w:lastRenderedPageBreak/>
        <w:t xml:space="preserve">There is baseline data on admission used to ensure learner progression and for staff </w:t>
      </w:r>
      <w:r w:rsidRPr="00577655">
        <w:t>recruitment and career</w:t>
      </w:r>
      <w:r w:rsidRPr="00E80EDB">
        <w:rPr>
          <w:rFonts w:cs="Calibri Light"/>
          <w:spacing w:val="-3"/>
          <w:szCs w:val="24"/>
        </w:rPr>
        <w:t xml:space="preserve"> </w:t>
      </w:r>
      <w:r w:rsidRPr="00E80EDB">
        <w:rPr>
          <w:rFonts w:cs="Calibri Light"/>
          <w:szCs w:val="24"/>
        </w:rPr>
        <w:t>progression</w:t>
      </w:r>
    </w:p>
    <w:p w14:paraId="14C116EE" w14:textId="77777777" w:rsidR="006028DF" w:rsidRPr="00E80EDB" w:rsidRDefault="006028DF" w:rsidP="00E80EDB">
      <w:pPr>
        <w:pStyle w:val="ListParagraph"/>
        <w:widowControl w:val="0"/>
        <w:numPr>
          <w:ilvl w:val="2"/>
          <w:numId w:val="19"/>
        </w:numPr>
        <w:tabs>
          <w:tab w:val="left" w:pos="965"/>
        </w:tabs>
        <w:spacing w:before="130" w:after="0"/>
        <w:ind w:right="409"/>
        <w:jc w:val="left"/>
        <w:rPr>
          <w:rFonts w:eastAsia="Arial" w:cs="Calibri Light"/>
          <w:szCs w:val="24"/>
        </w:rPr>
      </w:pPr>
      <w:r w:rsidRPr="00E80EDB">
        <w:rPr>
          <w:rFonts w:cs="Calibri Light"/>
          <w:szCs w:val="24"/>
        </w:rPr>
        <w:t>That all staff, tutors and learners know their responsibilities and receive the necessary support and</w:t>
      </w:r>
      <w:r w:rsidRPr="00E80EDB">
        <w:rPr>
          <w:rFonts w:cs="Calibri Light"/>
          <w:spacing w:val="-21"/>
          <w:szCs w:val="24"/>
        </w:rPr>
        <w:t xml:space="preserve"> </w:t>
      </w:r>
      <w:r w:rsidRPr="00E80EDB">
        <w:rPr>
          <w:rFonts w:cs="Calibri Light"/>
          <w:szCs w:val="24"/>
        </w:rPr>
        <w:t>training.</w:t>
      </w:r>
    </w:p>
    <w:p w14:paraId="4E996BBF" w14:textId="5391BF31" w:rsidR="006028DF" w:rsidRPr="00E80EDB" w:rsidRDefault="006028DF" w:rsidP="00E80EDB">
      <w:pPr>
        <w:pStyle w:val="ListParagraph"/>
        <w:widowControl w:val="0"/>
        <w:numPr>
          <w:ilvl w:val="2"/>
          <w:numId w:val="19"/>
        </w:numPr>
        <w:tabs>
          <w:tab w:val="left" w:pos="965"/>
        </w:tabs>
        <w:spacing w:before="112" w:after="0"/>
        <w:jc w:val="left"/>
        <w:rPr>
          <w:rFonts w:eastAsia="Arial" w:cs="Calibri Light"/>
          <w:szCs w:val="24"/>
        </w:rPr>
      </w:pPr>
      <w:r w:rsidRPr="00E80EDB">
        <w:rPr>
          <w:rFonts w:cs="Calibri Light"/>
          <w:szCs w:val="24"/>
        </w:rPr>
        <w:t>Relevant procedures and actions are followed in cases of unfair discrimination, harassment or</w:t>
      </w:r>
      <w:r w:rsidRPr="00E80EDB">
        <w:rPr>
          <w:rFonts w:cs="Calibri Light"/>
          <w:spacing w:val="-18"/>
          <w:szCs w:val="24"/>
        </w:rPr>
        <w:t xml:space="preserve"> </w:t>
      </w:r>
      <w:r w:rsidRPr="00E80EDB">
        <w:rPr>
          <w:rFonts w:cs="Calibri Light"/>
          <w:szCs w:val="24"/>
        </w:rPr>
        <w:t>bullying</w:t>
      </w:r>
    </w:p>
    <w:p w14:paraId="6EC75C92" w14:textId="77777777" w:rsidR="006028DF" w:rsidRPr="00E80EDB" w:rsidRDefault="006028DF" w:rsidP="00B00AD5">
      <w:pPr>
        <w:spacing w:before="5"/>
        <w:rPr>
          <w:rFonts w:eastAsia="Arial" w:cs="Calibri Light"/>
          <w:szCs w:val="24"/>
        </w:rPr>
      </w:pPr>
    </w:p>
    <w:p w14:paraId="0FFA01E0" w14:textId="77777777" w:rsidR="00577655" w:rsidRPr="00577655" w:rsidRDefault="00577655" w:rsidP="00577655">
      <w:pPr>
        <w:pStyle w:val="ListParagraph"/>
        <w:numPr>
          <w:ilvl w:val="0"/>
          <w:numId w:val="22"/>
        </w:numPr>
        <w:spacing w:before="300" w:after="0"/>
        <w:contextualSpacing w:val="0"/>
        <w:outlineLvl w:val="2"/>
        <w:rPr>
          <w:vanish/>
          <w:color w:val="006666"/>
          <w:spacing w:val="15"/>
        </w:rPr>
      </w:pPr>
      <w:bookmarkStart w:id="5" w:name="_Toc175841393"/>
      <w:bookmarkStart w:id="6" w:name="_Toc176334054"/>
      <w:bookmarkEnd w:id="5"/>
      <w:bookmarkEnd w:id="6"/>
    </w:p>
    <w:p w14:paraId="35726180" w14:textId="77777777" w:rsidR="00577655" w:rsidRPr="00577655" w:rsidRDefault="00577655" w:rsidP="00577655">
      <w:pPr>
        <w:pStyle w:val="ListParagraph"/>
        <w:numPr>
          <w:ilvl w:val="0"/>
          <w:numId w:val="22"/>
        </w:numPr>
        <w:spacing w:before="300" w:after="0"/>
        <w:contextualSpacing w:val="0"/>
        <w:outlineLvl w:val="2"/>
        <w:rPr>
          <w:vanish/>
          <w:color w:val="006666"/>
          <w:spacing w:val="15"/>
        </w:rPr>
      </w:pPr>
      <w:bookmarkStart w:id="7" w:name="_Toc175841394"/>
      <w:bookmarkStart w:id="8" w:name="_Toc176334055"/>
      <w:bookmarkEnd w:id="7"/>
      <w:bookmarkEnd w:id="8"/>
    </w:p>
    <w:p w14:paraId="7A7838E4" w14:textId="77777777" w:rsidR="00577655" w:rsidRPr="00577655" w:rsidRDefault="00577655" w:rsidP="00577655">
      <w:pPr>
        <w:pStyle w:val="ListParagraph"/>
        <w:numPr>
          <w:ilvl w:val="0"/>
          <w:numId w:val="22"/>
        </w:numPr>
        <w:spacing w:before="300" w:after="0"/>
        <w:contextualSpacing w:val="0"/>
        <w:outlineLvl w:val="2"/>
        <w:rPr>
          <w:vanish/>
          <w:color w:val="006666"/>
          <w:spacing w:val="15"/>
        </w:rPr>
      </w:pPr>
      <w:bookmarkStart w:id="9" w:name="_Toc175841395"/>
      <w:bookmarkStart w:id="10" w:name="_Toc176334056"/>
      <w:bookmarkEnd w:id="9"/>
      <w:bookmarkEnd w:id="10"/>
    </w:p>
    <w:p w14:paraId="2D968622" w14:textId="77777777" w:rsidR="00577655" w:rsidRPr="00577655" w:rsidRDefault="00577655" w:rsidP="00577655">
      <w:pPr>
        <w:pStyle w:val="ListParagraph"/>
        <w:numPr>
          <w:ilvl w:val="0"/>
          <w:numId w:val="22"/>
        </w:numPr>
        <w:spacing w:before="300" w:after="0"/>
        <w:contextualSpacing w:val="0"/>
        <w:outlineLvl w:val="2"/>
        <w:rPr>
          <w:vanish/>
          <w:color w:val="006666"/>
          <w:spacing w:val="15"/>
        </w:rPr>
      </w:pPr>
      <w:bookmarkStart w:id="11" w:name="_Toc175841396"/>
      <w:bookmarkStart w:id="12" w:name="_Toc176334057"/>
      <w:bookmarkEnd w:id="11"/>
      <w:bookmarkEnd w:id="12"/>
    </w:p>
    <w:p w14:paraId="7F0FDB93" w14:textId="77777777" w:rsidR="00577655" w:rsidRPr="00577655" w:rsidRDefault="00577655" w:rsidP="00577655">
      <w:pPr>
        <w:pStyle w:val="ListParagraph"/>
        <w:numPr>
          <w:ilvl w:val="1"/>
          <w:numId w:val="22"/>
        </w:numPr>
        <w:spacing w:before="300" w:after="0"/>
        <w:contextualSpacing w:val="0"/>
        <w:outlineLvl w:val="2"/>
        <w:rPr>
          <w:vanish/>
          <w:color w:val="006666"/>
          <w:spacing w:val="15"/>
        </w:rPr>
      </w:pPr>
      <w:bookmarkStart w:id="13" w:name="_Toc175841397"/>
      <w:bookmarkStart w:id="14" w:name="_Toc176334058"/>
      <w:bookmarkEnd w:id="13"/>
      <w:bookmarkEnd w:id="14"/>
    </w:p>
    <w:p w14:paraId="7137333D" w14:textId="02A495B4" w:rsidR="006028DF" w:rsidRDefault="006028DF" w:rsidP="00577655">
      <w:pPr>
        <w:pStyle w:val="Heading3"/>
        <w:numPr>
          <w:ilvl w:val="1"/>
          <w:numId w:val="22"/>
        </w:numPr>
      </w:pPr>
      <w:bookmarkStart w:id="15" w:name="_Toc176334059"/>
      <w:r w:rsidRPr="00577655">
        <w:t>Employees, Tutors and Volunteers are responsible for:</w:t>
      </w:r>
      <w:bookmarkEnd w:id="15"/>
    </w:p>
    <w:p w14:paraId="5A17D9B4" w14:textId="77777777" w:rsidR="00577655" w:rsidRPr="00577655" w:rsidRDefault="00577655" w:rsidP="00577655">
      <w:pPr>
        <w:pStyle w:val="ListParagraph"/>
        <w:widowControl w:val="0"/>
        <w:numPr>
          <w:ilvl w:val="0"/>
          <w:numId w:val="24"/>
        </w:numPr>
        <w:tabs>
          <w:tab w:val="left" w:pos="965"/>
        </w:tabs>
        <w:spacing w:before="136" w:after="0"/>
        <w:ind w:right="275"/>
        <w:jc w:val="left"/>
        <w:rPr>
          <w:rFonts w:cs="Calibri Light"/>
          <w:vanish/>
          <w:szCs w:val="24"/>
        </w:rPr>
      </w:pPr>
    </w:p>
    <w:p w14:paraId="2500C0BD" w14:textId="77777777" w:rsidR="00577655" w:rsidRPr="00577655" w:rsidRDefault="00577655" w:rsidP="00577655">
      <w:pPr>
        <w:pStyle w:val="ListParagraph"/>
        <w:widowControl w:val="0"/>
        <w:numPr>
          <w:ilvl w:val="0"/>
          <w:numId w:val="24"/>
        </w:numPr>
        <w:tabs>
          <w:tab w:val="left" w:pos="965"/>
        </w:tabs>
        <w:spacing w:before="136" w:after="0"/>
        <w:ind w:right="275"/>
        <w:jc w:val="left"/>
        <w:rPr>
          <w:rFonts w:cs="Calibri Light"/>
          <w:vanish/>
          <w:szCs w:val="24"/>
        </w:rPr>
      </w:pPr>
    </w:p>
    <w:p w14:paraId="6FDFC896" w14:textId="77777777" w:rsidR="00577655" w:rsidRPr="00577655" w:rsidRDefault="00577655" w:rsidP="00577655">
      <w:pPr>
        <w:pStyle w:val="ListParagraph"/>
        <w:widowControl w:val="0"/>
        <w:numPr>
          <w:ilvl w:val="0"/>
          <w:numId w:val="24"/>
        </w:numPr>
        <w:tabs>
          <w:tab w:val="left" w:pos="965"/>
        </w:tabs>
        <w:spacing w:before="136" w:after="0"/>
        <w:ind w:right="275"/>
        <w:jc w:val="left"/>
        <w:rPr>
          <w:rFonts w:cs="Calibri Light"/>
          <w:vanish/>
          <w:szCs w:val="24"/>
        </w:rPr>
      </w:pPr>
    </w:p>
    <w:p w14:paraId="7C7DC6B5" w14:textId="77777777" w:rsidR="00577655" w:rsidRPr="00577655" w:rsidRDefault="00577655" w:rsidP="00577655">
      <w:pPr>
        <w:pStyle w:val="ListParagraph"/>
        <w:widowControl w:val="0"/>
        <w:numPr>
          <w:ilvl w:val="0"/>
          <w:numId w:val="24"/>
        </w:numPr>
        <w:tabs>
          <w:tab w:val="left" w:pos="965"/>
        </w:tabs>
        <w:spacing w:before="136" w:after="0"/>
        <w:ind w:right="275"/>
        <w:jc w:val="left"/>
        <w:rPr>
          <w:rFonts w:cs="Calibri Light"/>
          <w:vanish/>
          <w:szCs w:val="24"/>
        </w:rPr>
      </w:pPr>
    </w:p>
    <w:p w14:paraId="3F2B1A53" w14:textId="77777777" w:rsidR="00577655" w:rsidRPr="00577655" w:rsidRDefault="00577655" w:rsidP="00577655">
      <w:pPr>
        <w:pStyle w:val="ListParagraph"/>
        <w:widowControl w:val="0"/>
        <w:numPr>
          <w:ilvl w:val="1"/>
          <w:numId w:val="24"/>
        </w:numPr>
        <w:tabs>
          <w:tab w:val="left" w:pos="965"/>
        </w:tabs>
        <w:spacing w:before="136" w:after="0"/>
        <w:ind w:right="275"/>
        <w:jc w:val="left"/>
        <w:rPr>
          <w:rFonts w:cs="Calibri Light"/>
          <w:vanish/>
          <w:szCs w:val="24"/>
        </w:rPr>
      </w:pPr>
    </w:p>
    <w:p w14:paraId="02D7DB24" w14:textId="77777777" w:rsidR="00577655" w:rsidRPr="00577655" w:rsidRDefault="00577655" w:rsidP="00577655">
      <w:pPr>
        <w:pStyle w:val="ListParagraph"/>
        <w:widowControl w:val="0"/>
        <w:numPr>
          <w:ilvl w:val="1"/>
          <w:numId w:val="24"/>
        </w:numPr>
        <w:tabs>
          <w:tab w:val="left" w:pos="965"/>
        </w:tabs>
        <w:spacing w:before="136" w:after="0"/>
        <w:ind w:right="275"/>
        <w:jc w:val="left"/>
        <w:rPr>
          <w:rFonts w:cs="Calibri Light"/>
          <w:vanish/>
          <w:szCs w:val="24"/>
        </w:rPr>
      </w:pPr>
    </w:p>
    <w:p w14:paraId="6DB5A212" w14:textId="739DABE1" w:rsidR="006028DF" w:rsidRPr="00577655" w:rsidRDefault="006028DF" w:rsidP="00577655">
      <w:pPr>
        <w:pStyle w:val="ListParagraph"/>
        <w:widowControl w:val="0"/>
        <w:numPr>
          <w:ilvl w:val="2"/>
          <w:numId w:val="24"/>
        </w:numPr>
        <w:tabs>
          <w:tab w:val="left" w:pos="965"/>
        </w:tabs>
        <w:spacing w:before="136" w:after="0"/>
        <w:ind w:right="275"/>
        <w:jc w:val="left"/>
        <w:rPr>
          <w:rFonts w:eastAsia="Arial" w:cs="Calibri Light"/>
          <w:szCs w:val="24"/>
        </w:rPr>
      </w:pPr>
      <w:r w:rsidRPr="00577655">
        <w:rPr>
          <w:rFonts w:cs="Calibri Light"/>
          <w:szCs w:val="24"/>
        </w:rPr>
        <w:t>Co-operating</w:t>
      </w:r>
      <w:r w:rsidRPr="00577655">
        <w:rPr>
          <w:rFonts w:cs="Calibri Light"/>
          <w:spacing w:val="-1"/>
          <w:szCs w:val="24"/>
        </w:rPr>
        <w:t xml:space="preserve"> </w:t>
      </w:r>
      <w:r w:rsidRPr="00577655">
        <w:rPr>
          <w:rFonts w:cs="Calibri Light"/>
          <w:szCs w:val="24"/>
        </w:rPr>
        <w:t>with</w:t>
      </w:r>
      <w:r w:rsidRPr="00577655">
        <w:rPr>
          <w:rFonts w:cs="Calibri Light"/>
          <w:spacing w:val="-1"/>
          <w:szCs w:val="24"/>
        </w:rPr>
        <w:t xml:space="preserve"> </w:t>
      </w:r>
      <w:r w:rsidRPr="00577655">
        <w:rPr>
          <w:rFonts w:cs="Calibri Light"/>
          <w:szCs w:val="24"/>
        </w:rPr>
        <w:t>the</w:t>
      </w:r>
      <w:r w:rsidRPr="00577655">
        <w:rPr>
          <w:rFonts w:cs="Calibri Light"/>
          <w:spacing w:val="-2"/>
          <w:szCs w:val="24"/>
        </w:rPr>
        <w:t xml:space="preserve"> </w:t>
      </w:r>
      <w:r w:rsidRPr="00577655">
        <w:rPr>
          <w:rFonts w:cs="Calibri Light"/>
          <w:szCs w:val="24"/>
        </w:rPr>
        <w:t>Company</w:t>
      </w:r>
      <w:r w:rsidRPr="00577655">
        <w:rPr>
          <w:rFonts w:cs="Calibri Light"/>
          <w:spacing w:val="-2"/>
          <w:szCs w:val="24"/>
        </w:rPr>
        <w:t xml:space="preserve"> </w:t>
      </w:r>
      <w:r w:rsidRPr="00577655">
        <w:rPr>
          <w:rFonts w:cs="Calibri Light"/>
          <w:szCs w:val="24"/>
        </w:rPr>
        <w:t>to</w:t>
      </w:r>
      <w:r w:rsidRPr="00577655">
        <w:rPr>
          <w:rFonts w:cs="Calibri Light"/>
          <w:spacing w:val="-2"/>
          <w:szCs w:val="24"/>
        </w:rPr>
        <w:t xml:space="preserve"> </w:t>
      </w:r>
      <w:r w:rsidRPr="00577655">
        <w:rPr>
          <w:rFonts w:cs="Calibri Light"/>
          <w:szCs w:val="24"/>
        </w:rPr>
        <w:t>ensure</w:t>
      </w:r>
      <w:r w:rsidRPr="00577655">
        <w:rPr>
          <w:rFonts w:cs="Calibri Light"/>
          <w:spacing w:val="-6"/>
          <w:szCs w:val="24"/>
        </w:rPr>
        <w:t xml:space="preserve"> </w:t>
      </w:r>
      <w:r w:rsidRPr="00577655">
        <w:rPr>
          <w:rFonts w:cs="Calibri Light"/>
          <w:szCs w:val="24"/>
        </w:rPr>
        <w:t>that</w:t>
      </w:r>
      <w:r w:rsidRPr="00577655">
        <w:rPr>
          <w:rFonts w:cs="Calibri Light"/>
          <w:spacing w:val="-6"/>
          <w:szCs w:val="24"/>
        </w:rPr>
        <w:t xml:space="preserve"> </w:t>
      </w:r>
      <w:r w:rsidRPr="00577655">
        <w:rPr>
          <w:rFonts w:cs="Calibri Light"/>
          <w:szCs w:val="24"/>
        </w:rPr>
        <w:t>this</w:t>
      </w:r>
      <w:r w:rsidRPr="00577655">
        <w:rPr>
          <w:rFonts w:cs="Calibri Light"/>
          <w:spacing w:val="-6"/>
          <w:szCs w:val="24"/>
        </w:rPr>
        <w:t xml:space="preserve"> </w:t>
      </w:r>
      <w:r w:rsidRPr="00577655">
        <w:rPr>
          <w:rFonts w:cs="Calibri Light"/>
          <w:szCs w:val="24"/>
        </w:rPr>
        <w:t>policy</w:t>
      </w:r>
      <w:r w:rsidRPr="00577655">
        <w:rPr>
          <w:rFonts w:cs="Calibri Light"/>
          <w:spacing w:val="-6"/>
          <w:szCs w:val="24"/>
        </w:rPr>
        <w:t xml:space="preserve"> </w:t>
      </w:r>
      <w:r w:rsidRPr="00577655">
        <w:rPr>
          <w:rFonts w:cs="Calibri Light"/>
          <w:szCs w:val="24"/>
        </w:rPr>
        <w:t>is</w:t>
      </w:r>
      <w:r w:rsidRPr="00577655">
        <w:rPr>
          <w:rFonts w:cs="Calibri Light"/>
          <w:spacing w:val="-2"/>
          <w:szCs w:val="24"/>
        </w:rPr>
        <w:t xml:space="preserve"> </w:t>
      </w:r>
      <w:r w:rsidRPr="00577655">
        <w:rPr>
          <w:rFonts w:cs="Calibri Light"/>
          <w:szCs w:val="24"/>
        </w:rPr>
        <w:t>effective</w:t>
      </w:r>
      <w:r w:rsidRPr="00577655">
        <w:rPr>
          <w:rFonts w:cs="Calibri Light"/>
          <w:spacing w:val="-6"/>
          <w:szCs w:val="24"/>
        </w:rPr>
        <w:t xml:space="preserve"> </w:t>
      </w:r>
      <w:r w:rsidRPr="00577655">
        <w:rPr>
          <w:rFonts w:cs="Calibri Light"/>
          <w:szCs w:val="24"/>
        </w:rPr>
        <w:t>to</w:t>
      </w:r>
      <w:r w:rsidRPr="00577655">
        <w:rPr>
          <w:rFonts w:cs="Calibri Light"/>
          <w:spacing w:val="-2"/>
          <w:szCs w:val="24"/>
        </w:rPr>
        <w:t xml:space="preserve"> </w:t>
      </w:r>
      <w:r w:rsidRPr="00577655">
        <w:rPr>
          <w:rFonts w:cs="Calibri Light"/>
          <w:szCs w:val="24"/>
        </w:rPr>
        <w:t>ensure</w:t>
      </w:r>
      <w:r w:rsidRPr="00577655">
        <w:rPr>
          <w:rFonts w:cs="Calibri Light"/>
          <w:spacing w:val="-2"/>
          <w:szCs w:val="24"/>
        </w:rPr>
        <w:t xml:space="preserve"> </w:t>
      </w:r>
      <w:r w:rsidRPr="00577655">
        <w:rPr>
          <w:rFonts w:cs="Calibri Light"/>
          <w:szCs w:val="24"/>
        </w:rPr>
        <w:t>equal</w:t>
      </w:r>
      <w:r w:rsidRPr="00577655">
        <w:rPr>
          <w:rFonts w:cs="Calibri Light"/>
          <w:spacing w:val="1"/>
          <w:szCs w:val="24"/>
        </w:rPr>
        <w:t xml:space="preserve"> </w:t>
      </w:r>
      <w:r w:rsidRPr="00577655">
        <w:rPr>
          <w:rFonts w:cs="Calibri Light"/>
          <w:szCs w:val="24"/>
        </w:rPr>
        <w:t>opportunities</w:t>
      </w:r>
      <w:r w:rsidRPr="00577655">
        <w:rPr>
          <w:rFonts w:cs="Calibri Light"/>
          <w:spacing w:val="-6"/>
          <w:szCs w:val="24"/>
        </w:rPr>
        <w:t xml:space="preserve"> </w:t>
      </w:r>
      <w:r w:rsidRPr="00577655">
        <w:rPr>
          <w:rFonts w:cs="Calibri Light"/>
          <w:szCs w:val="24"/>
        </w:rPr>
        <w:t>and to prevent discrimination</w:t>
      </w:r>
    </w:p>
    <w:p w14:paraId="6C177091" w14:textId="77777777" w:rsidR="006028DF" w:rsidRPr="00577655" w:rsidRDefault="006028DF" w:rsidP="00577655">
      <w:pPr>
        <w:pStyle w:val="ListParagraph"/>
        <w:widowControl w:val="0"/>
        <w:numPr>
          <w:ilvl w:val="2"/>
          <w:numId w:val="24"/>
        </w:numPr>
        <w:tabs>
          <w:tab w:val="left" w:pos="965"/>
        </w:tabs>
        <w:spacing w:before="130" w:after="0"/>
        <w:ind w:right="675"/>
        <w:jc w:val="left"/>
        <w:rPr>
          <w:rFonts w:eastAsia="Arial" w:cs="Calibri Light"/>
          <w:szCs w:val="24"/>
        </w:rPr>
      </w:pPr>
      <w:r w:rsidRPr="00577655">
        <w:rPr>
          <w:rFonts w:cs="Calibri Light"/>
          <w:szCs w:val="24"/>
        </w:rPr>
        <w:t>Promoting equality and diversity, and avoiding unfair</w:t>
      </w:r>
      <w:r w:rsidRPr="00577655">
        <w:rPr>
          <w:rFonts w:cs="Calibri Light"/>
          <w:spacing w:val="-9"/>
          <w:szCs w:val="24"/>
        </w:rPr>
        <w:t xml:space="preserve"> </w:t>
      </w:r>
      <w:r w:rsidRPr="00577655">
        <w:rPr>
          <w:rFonts w:cs="Calibri Light"/>
          <w:szCs w:val="24"/>
        </w:rPr>
        <w:t>discrimination</w:t>
      </w:r>
    </w:p>
    <w:p w14:paraId="5A465765" w14:textId="77777777" w:rsidR="006028DF" w:rsidRPr="00577655" w:rsidRDefault="006028DF" w:rsidP="00577655">
      <w:pPr>
        <w:pStyle w:val="ListParagraph"/>
        <w:widowControl w:val="0"/>
        <w:numPr>
          <w:ilvl w:val="2"/>
          <w:numId w:val="24"/>
        </w:numPr>
        <w:tabs>
          <w:tab w:val="left" w:pos="965"/>
        </w:tabs>
        <w:spacing w:before="122" w:after="0"/>
        <w:ind w:right="188"/>
        <w:jc w:val="left"/>
        <w:rPr>
          <w:rFonts w:eastAsia="Arial" w:cs="Calibri Light"/>
          <w:szCs w:val="24"/>
        </w:rPr>
      </w:pPr>
      <w:r w:rsidRPr="00577655">
        <w:rPr>
          <w:rFonts w:cs="Calibri Light"/>
          <w:szCs w:val="24"/>
        </w:rPr>
        <w:t>Advising learners of additional support/equipment/assistance which can be provided and how to</w:t>
      </w:r>
      <w:r w:rsidRPr="00577655">
        <w:rPr>
          <w:rFonts w:cs="Calibri Light"/>
          <w:spacing w:val="-36"/>
          <w:szCs w:val="24"/>
        </w:rPr>
        <w:t xml:space="preserve"> </w:t>
      </w:r>
      <w:r w:rsidRPr="00577655">
        <w:rPr>
          <w:rFonts w:cs="Calibri Light"/>
          <w:szCs w:val="24"/>
        </w:rPr>
        <w:t xml:space="preserve">access this. </w:t>
      </w:r>
    </w:p>
    <w:p w14:paraId="5793AD1C" w14:textId="77777777" w:rsidR="006028DF" w:rsidRPr="00577655" w:rsidRDefault="006028DF" w:rsidP="00577655">
      <w:pPr>
        <w:pStyle w:val="ListParagraph"/>
        <w:widowControl w:val="0"/>
        <w:numPr>
          <w:ilvl w:val="2"/>
          <w:numId w:val="24"/>
        </w:numPr>
        <w:tabs>
          <w:tab w:val="left" w:pos="965"/>
        </w:tabs>
        <w:spacing w:before="131" w:after="0"/>
        <w:ind w:right="675"/>
        <w:jc w:val="left"/>
        <w:rPr>
          <w:rFonts w:eastAsia="Arial" w:cs="Calibri Light"/>
          <w:szCs w:val="24"/>
        </w:rPr>
      </w:pPr>
      <w:r w:rsidRPr="00577655">
        <w:rPr>
          <w:rFonts w:cs="Calibri Light"/>
          <w:szCs w:val="24"/>
        </w:rPr>
        <w:t>Reviewing on an annual basis the existing</w:t>
      </w:r>
      <w:r w:rsidRPr="00577655">
        <w:rPr>
          <w:rFonts w:cs="Calibri Light"/>
          <w:spacing w:val="-11"/>
          <w:szCs w:val="24"/>
        </w:rPr>
        <w:t xml:space="preserve"> </w:t>
      </w:r>
      <w:r w:rsidRPr="00577655">
        <w:rPr>
          <w:rFonts w:cs="Calibri Light"/>
          <w:szCs w:val="24"/>
        </w:rPr>
        <w:t>policy</w:t>
      </w:r>
    </w:p>
    <w:p w14:paraId="5764E8D5" w14:textId="77777777" w:rsidR="006028DF" w:rsidRPr="00577655" w:rsidRDefault="006028DF" w:rsidP="00577655">
      <w:pPr>
        <w:pStyle w:val="ListParagraph"/>
        <w:widowControl w:val="0"/>
        <w:numPr>
          <w:ilvl w:val="2"/>
          <w:numId w:val="24"/>
        </w:numPr>
        <w:tabs>
          <w:tab w:val="left" w:pos="965"/>
        </w:tabs>
        <w:spacing w:before="119" w:after="0"/>
        <w:ind w:right="771"/>
        <w:jc w:val="left"/>
        <w:rPr>
          <w:rFonts w:eastAsia="Arial" w:cs="Calibri Light"/>
          <w:szCs w:val="24"/>
        </w:rPr>
      </w:pPr>
      <w:r w:rsidRPr="00577655">
        <w:rPr>
          <w:rFonts w:cs="Calibri Light"/>
          <w:szCs w:val="24"/>
        </w:rPr>
        <w:t>Challenging, reporting and analysing any incidents of unfair discrimination, racial, sexual or</w:t>
      </w:r>
      <w:r w:rsidRPr="00577655">
        <w:rPr>
          <w:rFonts w:cs="Calibri Light"/>
          <w:spacing w:val="-34"/>
          <w:szCs w:val="24"/>
        </w:rPr>
        <w:t xml:space="preserve"> </w:t>
      </w:r>
      <w:r w:rsidRPr="00577655">
        <w:rPr>
          <w:rFonts w:cs="Calibri Light"/>
          <w:szCs w:val="24"/>
        </w:rPr>
        <w:t>other stereotyping perpetrated by staff, volunteers and/or</w:t>
      </w:r>
      <w:r w:rsidRPr="00577655">
        <w:rPr>
          <w:rFonts w:cs="Calibri Light"/>
          <w:spacing w:val="-5"/>
          <w:szCs w:val="24"/>
        </w:rPr>
        <w:t xml:space="preserve"> </w:t>
      </w:r>
      <w:r w:rsidRPr="00577655">
        <w:rPr>
          <w:rFonts w:cs="Calibri Light"/>
          <w:szCs w:val="24"/>
        </w:rPr>
        <w:t>learners.</w:t>
      </w:r>
    </w:p>
    <w:p w14:paraId="55450F2A" w14:textId="77777777" w:rsidR="006028DF" w:rsidRPr="00577655" w:rsidRDefault="006028DF" w:rsidP="00577655">
      <w:pPr>
        <w:pStyle w:val="ListParagraph"/>
        <w:widowControl w:val="0"/>
        <w:numPr>
          <w:ilvl w:val="2"/>
          <w:numId w:val="24"/>
        </w:numPr>
        <w:tabs>
          <w:tab w:val="left" w:pos="965"/>
        </w:tabs>
        <w:spacing w:before="130" w:after="0"/>
        <w:jc w:val="left"/>
        <w:rPr>
          <w:rFonts w:eastAsia="Arial" w:cs="Calibri Light"/>
          <w:szCs w:val="24"/>
        </w:rPr>
      </w:pPr>
      <w:r w:rsidRPr="00577655">
        <w:rPr>
          <w:rFonts w:cs="Calibri Light"/>
          <w:szCs w:val="24"/>
        </w:rPr>
        <w:t xml:space="preserve">Keeping </w:t>
      </w:r>
      <w:proofErr w:type="gramStart"/>
      <w:r w:rsidRPr="00577655">
        <w:rPr>
          <w:rFonts w:cs="Calibri Light"/>
          <w:szCs w:val="24"/>
        </w:rPr>
        <w:t>up-to-date</w:t>
      </w:r>
      <w:proofErr w:type="gramEnd"/>
      <w:r w:rsidRPr="00577655">
        <w:rPr>
          <w:rFonts w:cs="Calibri Light"/>
          <w:szCs w:val="24"/>
        </w:rPr>
        <w:t xml:space="preserve"> with equality law and participating in equality and diversity</w:t>
      </w:r>
      <w:r w:rsidRPr="00577655">
        <w:rPr>
          <w:rFonts w:cs="Calibri Light"/>
          <w:spacing w:val="-15"/>
          <w:szCs w:val="24"/>
        </w:rPr>
        <w:t xml:space="preserve"> </w:t>
      </w:r>
      <w:r w:rsidRPr="00577655">
        <w:rPr>
          <w:rFonts w:cs="Calibri Light"/>
          <w:szCs w:val="24"/>
        </w:rPr>
        <w:t xml:space="preserve">training as part of staff development </w:t>
      </w:r>
    </w:p>
    <w:p w14:paraId="5563ABA7" w14:textId="77777777" w:rsidR="006028DF" w:rsidRPr="00577655" w:rsidRDefault="006028DF" w:rsidP="00577655">
      <w:pPr>
        <w:pStyle w:val="BodyText"/>
        <w:numPr>
          <w:ilvl w:val="2"/>
          <w:numId w:val="24"/>
        </w:numPr>
        <w:spacing w:before="110" w:line="360" w:lineRule="auto"/>
        <w:ind w:right="675"/>
        <w:rPr>
          <w:rFonts w:ascii="Calibri Light" w:hAnsi="Calibri Light" w:cs="Calibri Light"/>
          <w:sz w:val="24"/>
          <w:szCs w:val="24"/>
          <w:lang w:val="en-GB"/>
        </w:rPr>
      </w:pPr>
      <w:r w:rsidRPr="00577655">
        <w:rPr>
          <w:rFonts w:ascii="Calibri Light" w:hAnsi="Calibri Light" w:cs="Calibri Light"/>
          <w:sz w:val="24"/>
          <w:szCs w:val="24"/>
          <w:lang w:val="en-GB"/>
        </w:rPr>
        <w:t>Employees</w:t>
      </w:r>
      <w:r w:rsidRPr="00577655">
        <w:rPr>
          <w:rFonts w:ascii="Calibri Light" w:hAnsi="Calibri Light" w:cs="Calibri Light"/>
          <w:spacing w:val="-1"/>
          <w:sz w:val="24"/>
          <w:szCs w:val="24"/>
          <w:lang w:val="en-GB"/>
        </w:rPr>
        <w:t xml:space="preserve"> and tutors </w:t>
      </w:r>
      <w:r w:rsidRPr="00577655">
        <w:rPr>
          <w:rFonts w:ascii="Calibri Light" w:hAnsi="Calibri Light" w:cs="Calibri Light"/>
          <w:sz w:val="24"/>
          <w:szCs w:val="24"/>
          <w:lang w:val="en-GB"/>
        </w:rPr>
        <w:t>should</w:t>
      </w:r>
      <w:r w:rsidRPr="00577655">
        <w:rPr>
          <w:rFonts w:ascii="Calibri Light" w:hAnsi="Calibri Light" w:cs="Calibri Light"/>
          <w:spacing w:val="-5"/>
          <w:sz w:val="24"/>
          <w:szCs w:val="24"/>
          <w:lang w:val="en-GB"/>
        </w:rPr>
        <w:t xml:space="preserve"> </w:t>
      </w:r>
      <w:r w:rsidRPr="00577655">
        <w:rPr>
          <w:rFonts w:ascii="Calibri Light" w:hAnsi="Calibri Light" w:cs="Calibri Light"/>
          <w:sz w:val="24"/>
          <w:szCs w:val="24"/>
          <w:lang w:val="en-GB"/>
        </w:rPr>
        <w:t>also</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bear</w:t>
      </w:r>
      <w:r w:rsidRPr="00577655">
        <w:rPr>
          <w:rFonts w:ascii="Calibri Light" w:hAnsi="Calibri Light" w:cs="Calibri Light"/>
          <w:spacing w:val="-4"/>
          <w:sz w:val="24"/>
          <w:szCs w:val="24"/>
          <w:lang w:val="en-GB"/>
        </w:rPr>
        <w:t xml:space="preserve"> </w:t>
      </w:r>
      <w:r w:rsidRPr="00577655">
        <w:rPr>
          <w:rFonts w:ascii="Calibri Light" w:hAnsi="Calibri Light" w:cs="Calibri Light"/>
          <w:sz w:val="24"/>
          <w:szCs w:val="24"/>
          <w:lang w:val="en-GB"/>
        </w:rPr>
        <w:t>in</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mind</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that</w:t>
      </w:r>
      <w:r w:rsidRPr="00577655">
        <w:rPr>
          <w:rFonts w:ascii="Calibri Light" w:hAnsi="Calibri Light" w:cs="Calibri Light"/>
          <w:spacing w:val="-5"/>
          <w:sz w:val="24"/>
          <w:szCs w:val="24"/>
          <w:lang w:val="en-GB"/>
        </w:rPr>
        <w:t xml:space="preserve"> </w:t>
      </w:r>
      <w:r w:rsidRPr="00577655">
        <w:rPr>
          <w:rFonts w:ascii="Calibri Light" w:hAnsi="Calibri Light" w:cs="Calibri Light"/>
          <w:sz w:val="24"/>
          <w:szCs w:val="24"/>
          <w:lang w:val="en-GB"/>
        </w:rPr>
        <w:t>they</w:t>
      </w:r>
      <w:r w:rsidRPr="00577655">
        <w:rPr>
          <w:rFonts w:ascii="Calibri Light" w:hAnsi="Calibri Light" w:cs="Calibri Light"/>
          <w:spacing w:val="-5"/>
          <w:sz w:val="24"/>
          <w:szCs w:val="24"/>
          <w:lang w:val="en-GB"/>
        </w:rPr>
        <w:t xml:space="preserve"> </w:t>
      </w:r>
      <w:r w:rsidRPr="00577655">
        <w:rPr>
          <w:rFonts w:ascii="Calibri Light" w:hAnsi="Calibri Light" w:cs="Calibri Light"/>
          <w:sz w:val="24"/>
          <w:szCs w:val="24"/>
          <w:lang w:val="en-GB"/>
        </w:rPr>
        <w:t>can</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be</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held</w:t>
      </w:r>
      <w:r w:rsidRPr="00577655">
        <w:rPr>
          <w:rFonts w:ascii="Calibri Light" w:hAnsi="Calibri Light" w:cs="Calibri Light"/>
          <w:spacing w:val="-5"/>
          <w:sz w:val="24"/>
          <w:szCs w:val="24"/>
          <w:lang w:val="en-GB"/>
        </w:rPr>
        <w:t xml:space="preserve"> </w:t>
      </w:r>
      <w:r w:rsidRPr="00577655">
        <w:rPr>
          <w:rFonts w:ascii="Calibri Light" w:hAnsi="Calibri Light" w:cs="Calibri Light"/>
          <w:sz w:val="24"/>
          <w:szCs w:val="24"/>
          <w:lang w:val="en-GB"/>
        </w:rPr>
        <w:t>personally</w:t>
      </w:r>
      <w:r w:rsidRPr="00577655">
        <w:rPr>
          <w:rFonts w:ascii="Calibri Light" w:hAnsi="Calibri Light" w:cs="Calibri Light"/>
          <w:spacing w:val="-5"/>
          <w:sz w:val="24"/>
          <w:szCs w:val="24"/>
          <w:lang w:val="en-GB"/>
        </w:rPr>
        <w:t xml:space="preserve"> </w:t>
      </w:r>
      <w:r w:rsidRPr="00577655">
        <w:rPr>
          <w:rFonts w:ascii="Calibri Light" w:hAnsi="Calibri Light" w:cs="Calibri Light"/>
          <w:sz w:val="24"/>
          <w:szCs w:val="24"/>
          <w:lang w:val="en-GB"/>
        </w:rPr>
        <w:t>liable</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for any</w:t>
      </w:r>
      <w:r w:rsidRPr="00577655">
        <w:rPr>
          <w:rFonts w:ascii="Calibri Light" w:hAnsi="Calibri Light" w:cs="Calibri Light"/>
          <w:spacing w:val="-5"/>
          <w:sz w:val="24"/>
          <w:szCs w:val="24"/>
          <w:lang w:val="en-GB"/>
        </w:rPr>
        <w:t xml:space="preserve"> </w:t>
      </w:r>
      <w:r w:rsidRPr="00577655">
        <w:rPr>
          <w:rFonts w:ascii="Calibri Light" w:hAnsi="Calibri Light" w:cs="Calibri Light"/>
          <w:sz w:val="24"/>
          <w:szCs w:val="24"/>
          <w:lang w:val="en-GB"/>
        </w:rPr>
        <w:t>act</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of</w:t>
      </w:r>
      <w:r w:rsidRPr="00577655">
        <w:rPr>
          <w:rFonts w:ascii="Calibri Light" w:hAnsi="Calibri Light" w:cs="Calibri Light"/>
          <w:spacing w:val="-1"/>
          <w:sz w:val="24"/>
          <w:szCs w:val="24"/>
          <w:lang w:val="en-GB"/>
        </w:rPr>
        <w:t xml:space="preserve"> </w:t>
      </w:r>
      <w:r w:rsidRPr="00577655">
        <w:rPr>
          <w:rFonts w:ascii="Calibri Light" w:hAnsi="Calibri Light" w:cs="Calibri Light"/>
          <w:sz w:val="24"/>
          <w:szCs w:val="24"/>
          <w:lang w:val="en-GB"/>
        </w:rPr>
        <w:t>unlawful discrimination.</w:t>
      </w:r>
    </w:p>
    <w:p w14:paraId="6BBD06FF" w14:textId="77777777" w:rsidR="006028DF" w:rsidRPr="00577655" w:rsidRDefault="006028DF" w:rsidP="00577655">
      <w:pPr>
        <w:spacing w:before="3"/>
        <w:rPr>
          <w:rFonts w:eastAsia="Arial" w:cs="Calibri Light"/>
          <w:szCs w:val="24"/>
        </w:rPr>
      </w:pPr>
    </w:p>
    <w:p w14:paraId="4DC262F7" w14:textId="77777777" w:rsidR="006028DF" w:rsidRPr="00577655" w:rsidRDefault="006028DF" w:rsidP="00F558EC">
      <w:pPr>
        <w:pStyle w:val="Heading2"/>
        <w:numPr>
          <w:ilvl w:val="1"/>
          <w:numId w:val="24"/>
        </w:numPr>
        <w:spacing w:line="360" w:lineRule="auto"/>
        <w:ind w:right="675"/>
        <w:jc w:val="left"/>
        <w:rPr>
          <w:rFonts w:ascii="Calibri Light" w:hAnsi="Calibri Light" w:cs="Calibri Light"/>
          <w:b/>
          <w:bCs/>
          <w:sz w:val="24"/>
          <w:szCs w:val="24"/>
        </w:rPr>
      </w:pPr>
      <w:bookmarkStart w:id="16" w:name="_Toc176334060"/>
      <w:r w:rsidRPr="00577655">
        <w:rPr>
          <w:rFonts w:ascii="Calibri Light" w:hAnsi="Calibri Light" w:cs="Calibri Light"/>
          <w:sz w:val="24"/>
          <w:szCs w:val="24"/>
        </w:rPr>
        <w:t>Learners are responsible</w:t>
      </w:r>
      <w:r w:rsidRPr="00577655">
        <w:rPr>
          <w:rFonts w:ascii="Calibri Light" w:hAnsi="Calibri Light" w:cs="Calibri Light"/>
          <w:spacing w:val="-8"/>
          <w:sz w:val="24"/>
          <w:szCs w:val="24"/>
        </w:rPr>
        <w:t xml:space="preserve"> </w:t>
      </w:r>
      <w:r w:rsidRPr="00577655">
        <w:rPr>
          <w:rFonts w:ascii="Calibri Light" w:hAnsi="Calibri Light" w:cs="Calibri Light"/>
          <w:sz w:val="24"/>
          <w:szCs w:val="24"/>
        </w:rPr>
        <w:t>for:</w:t>
      </w:r>
      <w:bookmarkEnd w:id="16"/>
    </w:p>
    <w:p w14:paraId="30E35B01" w14:textId="77777777" w:rsidR="00F558EC" w:rsidRPr="00F558EC" w:rsidRDefault="00F558EC" w:rsidP="00F558EC">
      <w:pPr>
        <w:pStyle w:val="ListParagraph"/>
        <w:widowControl w:val="0"/>
        <w:numPr>
          <w:ilvl w:val="0"/>
          <w:numId w:val="25"/>
        </w:numPr>
        <w:tabs>
          <w:tab w:val="left" w:pos="965"/>
        </w:tabs>
        <w:spacing w:before="134" w:after="0"/>
        <w:ind w:right="675"/>
        <w:jc w:val="left"/>
        <w:rPr>
          <w:rFonts w:cs="Calibri Light"/>
          <w:vanish/>
          <w:szCs w:val="24"/>
        </w:rPr>
      </w:pPr>
    </w:p>
    <w:p w14:paraId="7C71073A" w14:textId="77777777" w:rsidR="00F558EC" w:rsidRPr="00F558EC" w:rsidRDefault="00F558EC" w:rsidP="00F558EC">
      <w:pPr>
        <w:pStyle w:val="ListParagraph"/>
        <w:widowControl w:val="0"/>
        <w:numPr>
          <w:ilvl w:val="0"/>
          <w:numId w:val="25"/>
        </w:numPr>
        <w:tabs>
          <w:tab w:val="left" w:pos="965"/>
        </w:tabs>
        <w:spacing w:before="134" w:after="0"/>
        <w:ind w:right="675"/>
        <w:jc w:val="left"/>
        <w:rPr>
          <w:rFonts w:cs="Calibri Light"/>
          <w:vanish/>
          <w:szCs w:val="24"/>
        </w:rPr>
      </w:pPr>
    </w:p>
    <w:p w14:paraId="081FD2AA" w14:textId="77777777" w:rsidR="00F558EC" w:rsidRPr="00F558EC" w:rsidRDefault="00F558EC" w:rsidP="00F558EC">
      <w:pPr>
        <w:pStyle w:val="ListParagraph"/>
        <w:widowControl w:val="0"/>
        <w:numPr>
          <w:ilvl w:val="0"/>
          <w:numId w:val="25"/>
        </w:numPr>
        <w:tabs>
          <w:tab w:val="left" w:pos="965"/>
        </w:tabs>
        <w:spacing w:before="134" w:after="0"/>
        <w:ind w:right="675"/>
        <w:jc w:val="left"/>
        <w:rPr>
          <w:rFonts w:cs="Calibri Light"/>
          <w:vanish/>
          <w:szCs w:val="24"/>
        </w:rPr>
      </w:pPr>
    </w:p>
    <w:p w14:paraId="2E7A380D" w14:textId="77777777" w:rsidR="00F558EC" w:rsidRPr="00F558EC" w:rsidRDefault="00F558EC" w:rsidP="00F558EC">
      <w:pPr>
        <w:pStyle w:val="ListParagraph"/>
        <w:widowControl w:val="0"/>
        <w:numPr>
          <w:ilvl w:val="0"/>
          <w:numId w:val="25"/>
        </w:numPr>
        <w:tabs>
          <w:tab w:val="left" w:pos="965"/>
        </w:tabs>
        <w:spacing w:before="134" w:after="0"/>
        <w:ind w:right="675"/>
        <w:jc w:val="left"/>
        <w:rPr>
          <w:rFonts w:cs="Calibri Light"/>
          <w:vanish/>
          <w:szCs w:val="24"/>
        </w:rPr>
      </w:pPr>
    </w:p>
    <w:p w14:paraId="1EE28A7C" w14:textId="77777777" w:rsidR="00F558EC" w:rsidRPr="00F558EC" w:rsidRDefault="00F558EC" w:rsidP="00F558EC">
      <w:pPr>
        <w:pStyle w:val="ListParagraph"/>
        <w:widowControl w:val="0"/>
        <w:numPr>
          <w:ilvl w:val="1"/>
          <w:numId w:val="25"/>
        </w:numPr>
        <w:tabs>
          <w:tab w:val="left" w:pos="965"/>
        </w:tabs>
        <w:spacing w:before="134" w:after="0"/>
        <w:ind w:right="675"/>
        <w:jc w:val="left"/>
        <w:rPr>
          <w:rFonts w:cs="Calibri Light"/>
          <w:vanish/>
          <w:szCs w:val="24"/>
        </w:rPr>
      </w:pPr>
    </w:p>
    <w:p w14:paraId="117DF661" w14:textId="77777777" w:rsidR="00F558EC" w:rsidRPr="00F558EC" w:rsidRDefault="00F558EC" w:rsidP="00F558EC">
      <w:pPr>
        <w:pStyle w:val="ListParagraph"/>
        <w:widowControl w:val="0"/>
        <w:numPr>
          <w:ilvl w:val="1"/>
          <w:numId w:val="25"/>
        </w:numPr>
        <w:tabs>
          <w:tab w:val="left" w:pos="965"/>
        </w:tabs>
        <w:spacing w:before="134" w:after="0"/>
        <w:ind w:right="675"/>
        <w:jc w:val="left"/>
        <w:rPr>
          <w:rFonts w:cs="Calibri Light"/>
          <w:vanish/>
          <w:szCs w:val="24"/>
        </w:rPr>
      </w:pPr>
    </w:p>
    <w:p w14:paraId="43CF6C46" w14:textId="77777777" w:rsidR="00F558EC" w:rsidRPr="00F558EC" w:rsidRDefault="00F558EC" w:rsidP="00F558EC">
      <w:pPr>
        <w:pStyle w:val="ListParagraph"/>
        <w:widowControl w:val="0"/>
        <w:numPr>
          <w:ilvl w:val="1"/>
          <w:numId w:val="25"/>
        </w:numPr>
        <w:tabs>
          <w:tab w:val="left" w:pos="965"/>
        </w:tabs>
        <w:spacing w:before="134" w:after="0"/>
        <w:ind w:right="675"/>
        <w:jc w:val="left"/>
        <w:rPr>
          <w:rFonts w:cs="Calibri Light"/>
          <w:vanish/>
          <w:szCs w:val="24"/>
        </w:rPr>
      </w:pPr>
    </w:p>
    <w:p w14:paraId="355B8129" w14:textId="28619CF7" w:rsidR="006028DF" w:rsidRPr="00F558EC" w:rsidRDefault="006028DF" w:rsidP="00F558EC">
      <w:pPr>
        <w:pStyle w:val="ListParagraph"/>
        <w:widowControl w:val="0"/>
        <w:numPr>
          <w:ilvl w:val="2"/>
          <w:numId w:val="25"/>
        </w:numPr>
        <w:tabs>
          <w:tab w:val="left" w:pos="965"/>
        </w:tabs>
        <w:spacing w:before="134" w:after="0"/>
        <w:ind w:right="675"/>
        <w:jc w:val="left"/>
        <w:rPr>
          <w:rFonts w:eastAsia="Arial" w:cs="Calibri Light"/>
          <w:szCs w:val="24"/>
        </w:rPr>
      </w:pPr>
      <w:r w:rsidRPr="00F558EC">
        <w:rPr>
          <w:rFonts w:cs="Calibri Light"/>
          <w:szCs w:val="24"/>
        </w:rPr>
        <w:t>Participating in equal opportunity and diversity</w:t>
      </w:r>
      <w:r w:rsidRPr="00F558EC">
        <w:rPr>
          <w:rFonts w:cs="Calibri Light"/>
          <w:spacing w:val="-8"/>
          <w:szCs w:val="24"/>
        </w:rPr>
        <w:t xml:space="preserve"> </w:t>
      </w:r>
      <w:r w:rsidRPr="00F558EC">
        <w:rPr>
          <w:rFonts w:cs="Calibri Light"/>
          <w:szCs w:val="24"/>
        </w:rPr>
        <w:t>training</w:t>
      </w:r>
    </w:p>
    <w:p w14:paraId="1276DD29" w14:textId="77777777" w:rsidR="006028DF" w:rsidRPr="00F558EC" w:rsidRDefault="006028DF" w:rsidP="00F558EC">
      <w:pPr>
        <w:pStyle w:val="ListParagraph"/>
        <w:widowControl w:val="0"/>
        <w:numPr>
          <w:ilvl w:val="2"/>
          <w:numId w:val="25"/>
        </w:numPr>
        <w:tabs>
          <w:tab w:val="left" w:pos="965"/>
        </w:tabs>
        <w:spacing w:before="116" w:after="0"/>
        <w:ind w:right="675"/>
        <w:jc w:val="left"/>
        <w:rPr>
          <w:rFonts w:eastAsia="Arial" w:cs="Calibri Light"/>
          <w:szCs w:val="24"/>
        </w:rPr>
      </w:pPr>
      <w:r w:rsidRPr="00F558EC">
        <w:rPr>
          <w:rFonts w:cs="Calibri Light"/>
          <w:szCs w:val="24"/>
        </w:rPr>
        <w:t>Respecting others in their language and</w:t>
      </w:r>
      <w:r w:rsidRPr="00F558EC">
        <w:rPr>
          <w:rFonts w:cs="Calibri Light"/>
          <w:spacing w:val="-11"/>
          <w:szCs w:val="24"/>
        </w:rPr>
        <w:t xml:space="preserve"> </w:t>
      </w:r>
      <w:r w:rsidRPr="00F558EC">
        <w:rPr>
          <w:rFonts w:cs="Calibri Light"/>
          <w:szCs w:val="24"/>
        </w:rPr>
        <w:t>actions</w:t>
      </w:r>
    </w:p>
    <w:p w14:paraId="750F2A82" w14:textId="77777777" w:rsidR="006028DF" w:rsidRPr="00F558EC" w:rsidRDefault="006028DF" w:rsidP="00F558EC">
      <w:pPr>
        <w:pStyle w:val="ListParagraph"/>
        <w:widowControl w:val="0"/>
        <w:numPr>
          <w:ilvl w:val="2"/>
          <w:numId w:val="25"/>
        </w:numPr>
        <w:tabs>
          <w:tab w:val="left" w:pos="965"/>
        </w:tabs>
        <w:spacing w:before="116" w:after="0"/>
        <w:ind w:right="675"/>
        <w:jc w:val="left"/>
        <w:rPr>
          <w:rFonts w:eastAsia="Arial" w:cs="Calibri Light"/>
          <w:szCs w:val="24"/>
        </w:rPr>
      </w:pPr>
      <w:r w:rsidRPr="00F558EC">
        <w:rPr>
          <w:rFonts w:cs="Calibri Light"/>
          <w:szCs w:val="24"/>
        </w:rPr>
        <w:t>Having an input into policy</w:t>
      </w:r>
      <w:r w:rsidRPr="00F558EC">
        <w:rPr>
          <w:rFonts w:cs="Calibri Light"/>
          <w:spacing w:val="-14"/>
          <w:szCs w:val="24"/>
        </w:rPr>
        <w:t xml:space="preserve"> </w:t>
      </w:r>
      <w:r w:rsidRPr="00F558EC">
        <w:rPr>
          <w:rFonts w:cs="Calibri Light"/>
          <w:szCs w:val="24"/>
        </w:rPr>
        <w:t>amendments</w:t>
      </w:r>
    </w:p>
    <w:p w14:paraId="61DEBB67" w14:textId="77777777" w:rsidR="006028DF" w:rsidRPr="00F558EC" w:rsidRDefault="006028DF" w:rsidP="00F558EC">
      <w:pPr>
        <w:pStyle w:val="ListParagraph"/>
        <w:widowControl w:val="0"/>
        <w:numPr>
          <w:ilvl w:val="2"/>
          <w:numId w:val="25"/>
        </w:numPr>
        <w:tabs>
          <w:tab w:val="left" w:pos="965"/>
        </w:tabs>
        <w:spacing w:before="116" w:after="0"/>
        <w:ind w:right="675"/>
        <w:jc w:val="left"/>
        <w:rPr>
          <w:rFonts w:eastAsia="Arial" w:cs="Calibri Light"/>
          <w:szCs w:val="24"/>
        </w:rPr>
      </w:pPr>
      <w:r w:rsidRPr="00F558EC">
        <w:rPr>
          <w:rFonts w:cs="Calibri Light"/>
          <w:szCs w:val="24"/>
        </w:rPr>
        <w:lastRenderedPageBreak/>
        <w:t>Reporting instances of unfair discrimination, or racial, sexual or other</w:t>
      </w:r>
      <w:r w:rsidRPr="00F558EC">
        <w:rPr>
          <w:rFonts w:cs="Calibri Light"/>
          <w:spacing w:val="-14"/>
          <w:szCs w:val="24"/>
        </w:rPr>
        <w:t xml:space="preserve"> </w:t>
      </w:r>
      <w:r w:rsidRPr="00F558EC">
        <w:rPr>
          <w:rFonts w:cs="Calibri Light"/>
          <w:szCs w:val="24"/>
        </w:rPr>
        <w:t>stereotyping.</w:t>
      </w:r>
    </w:p>
    <w:p w14:paraId="38C85A20" w14:textId="77777777" w:rsidR="006028DF" w:rsidRPr="00F558EC" w:rsidRDefault="006028DF" w:rsidP="00F558EC">
      <w:pPr>
        <w:pStyle w:val="ListParagraph"/>
        <w:widowControl w:val="0"/>
        <w:numPr>
          <w:ilvl w:val="2"/>
          <w:numId w:val="25"/>
        </w:numPr>
        <w:tabs>
          <w:tab w:val="left" w:pos="965"/>
        </w:tabs>
        <w:spacing w:before="116" w:after="0"/>
        <w:ind w:right="675"/>
        <w:jc w:val="left"/>
        <w:rPr>
          <w:rFonts w:eastAsia="Arial" w:cs="Calibri Light"/>
          <w:szCs w:val="24"/>
        </w:rPr>
      </w:pPr>
      <w:r w:rsidRPr="00F558EC">
        <w:rPr>
          <w:rFonts w:eastAsia="Arial" w:cs="Calibri Light"/>
          <w:szCs w:val="24"/>
        </w:rPr>
        <w:t>Implementing the Company’s equality and diversity policies and codes of</w:t>
      </w:r>
      <w:r w:rsidRPr="00F558EC">
        <w:rPr>
          <w:rFonts w:eastAsia="Arial" w:cs="Calibri Light"/>
          <w:spacing w:val="-6"/>
          <w:szCs w:val="24"/>
        </w:rPr>
        <w:t xml:space="preserve"> </w:t>
      </w:r>
      <w:r w:rsidRPr="00F558EC">
        <w:rPr>
          <w:rFonts w:eastAsia="Arial" w:cs="Calibri Light"/>
          <w:szCs w:val="24"/>
        </w:rPr>
        <w:t>practice</w:t>
      </w:r>
    </w:p>
    <w:p w14:paraId="79365331" w14:textId="77777777" w:rsidR="006028DF" w:rsidRDefault="006028DF" w:rsidP="00B00AD5">
      <w:pPr>
        <w:pStyle w:val="ListParagraph"/>
        <w:tabs>
          <w:tab w:val="left" w:pos="965"/>
        </w:tabs>
        <w:spacing w:before="116"/>
        <w:ind w:left="964" w:right="675"/>
        <w:rPr>
          <w:rFonts w:ascii="Arial" w:eastAsia="Arial" w:hAnsi="Arial" w:cs="Arial"/>
          <w:sz w:val="20"/>
          <w:szCs w:val="20"/>
        </w:rPr>
      </w:pPr>
    </w:p>
    <w:p w14:paraId="341E9404" w14:textId="77777777" w:rsidR="006028DF" w:rsidRPr="00402C38" w:rsidRDefault="006028DF" w:rsidP="00F558EC">
      <w:pPr>
        <w:pStyle w:val="Heading2"/>
        <w:numPr>
          <w:ilvl w:val="0"/>
          <w:numId w:val="25"/>
        </w:numPr>
        <w:jc w:val="left"/>
        <w:rPr>
          <w:b/>
          <w:bCs/>
        </w:rPr>
      </w:pPr>
      <w:bookmarkStart w:id="17" w:name="_Toc176334061"/>
      <w:r w:rsidRPr="00402C38">
        <w:rPr>
          <w:u w:color="1F487C"/>
        </w:rPr>
        <w:t>Additional</w:t>
      </w:r>
      <w:r w:rsidRPr="00402C38">
        <w:rPr>
          <w:spacing w:val="-4"/>
          <w:u w:color="1F487C"/>
        </w:rPr>
        <w:t xml:space="preserve"> </w:t>
      </w:r>
      <w:r w:rsidRPr="00402C38">
        <w:rPr>
          <w:u w:color="1F487C"/>
        </w:rPr>
        <w:t>Support</w:t>
      </w:r>
      <w:bookmarkEnd w:id="17"/>
    </w:p>
    <w:p w14:paraId="142131C0" w14:textId="25082059" w:rsidR="006028DF" w:rsidRDefault="00F558EC" w:rsidP="00F558EC">
      <w:pPr>
        <w:pStyle w:val="BodyText"/>
        <w:numPr>
          <w:ilvl w:val="1"/>
          <w:numId w:val="25"/>
        </w:numPr>
        <w:spacing w:before="125" w:line="360" w:lineRule="auto"/>
        <w:ind w:right="59"/>
        <w:rPr>
          <w:rFonts w:ascii="Calibri Light" w:hAnsi="Calibri Light" w:cs="Calibri Light"/>
          <w:sz w:val="24"/>
          <w:szCs w:val="24"/>
          <w:lang w:val="en-GB"/>
        </w:rPr>
      </w:pPr>
      <w:r>
        <w:rPr>
          <w:rFonts w:ascii="Calibri Light" w:hAnsi="Calibri Light" w:cs="Calibri Light"/>
          <w:sz w:val="24"/>
          <w:szCs w:val="24"/>
          <w:lang w:val="en-GB"/>
        </w:rPr>
        <w:t>Chequers Academy</w:t>
      </w:r>
      <w:r w:rsidR="006028DF" w:rsidRPr="00F558EC">
        <w:rPr>
          <w:rFonts w:ascii="Calibri Light" w:hAnsi="Calibri Light" w:cs="Calibri Light"/>
          <w:sz w:val="24"/>
          <w:szCs w:val="24"/>
          <w:lang w:val="en-GB"/>
        </w:rPr>
        <w:t xml:space="preserve"> will offer additional support to learners to ensure equality of provision (Equality Act</w:t>
      </w:r>
      <w:r w:rsidR="006028DF" w:rsidRPr="00F558EC">
        <w:rPr>
          <w:rFonts w:ascii="Calibri Light" w:hAnsi="Calibri Light" w:cs="Calibri Light"/>
          <w:spacing w:val="-32"/>
          <w:sz w:val="24"/>
          <w:szCs w:val="24"/>
          <w:lang w:val="en-GB"/>
        </w:rPr>
        <w:t xml:space="preserve"> </w:t>
      </w:r>
      <w:r w:rsidR="006028DF" w:rsidRPr="00F558EC">
        <w:rPr>
          <w:rFonts w:ascii="Calibri Light" w:hAnsi="Calibri Light" w:cs="Calibri Light"/>
          <w:sz w:val="24"/>
          <w:szCs w:val="24"/>
          <w:lang w:val="en-GB"/>
        </w:rPr>
        <w:t xml:space="preserve">2010). This includes offering additional learner support (including one to ones), </w:t>
      </w:r>
      <w:r>
        <w:rPr>
          <w:rFonts w:ascii="Calibri Light" w:hAnsi="Calibri Light" w:cs="Calibri Light"/>
          <w:sz w:val="24"/>
          <w:szCs w:val="24"/>
          <w:lang w:val="en-GB"/>
        </w:rPr>
        <w:t xml:space="preserve">have </w:t>
      </w:r>
      <w:r w:rsidR="006028DF" w:rsidRPr="00F558EC">
        <w:rPr>
          <w:rFonts w:ascii="Calibri Light" w:hAnsi="Calibri Light" w:cs="Calibri Light"/>
          <w:sz w:val="24"/>
          <w:szCs w:val="24"/>
          <w:lang w:val="en-GB"/>
        </w:rPr>
        <w:t>adaptive equipment (such as</w:t>
      </w:r>
      <w:r w:rsidR="006028DF" w:rsidRPr="00F558EC">
        <w:rPr>
          <w:rFonts w:ascii="Calibri Light" w:hAnsi="Calibri Light" w:cs="Calibri Light"/>
          <w:spacing w:val="-24"/>
          <w:sz w:val="24"/>
          <w:szCs w:val="24"/>
          <w:lang w:val="en-GB"/>
        </w:rPr>
        <w:t xml:space="preserve"> </w:t>
      </w:r>
      <w:r w:rsidR="006028DF" w:rsidRPr="00F558EC">
        <w:rPr>
          <w:rFonts w:ascii="Calibri Light" w:hAnsi="Calibri Light" w:cs="Calibri Light"/>
          <w:sz w:val="24"/>
          <w:szCs w:val="24"/>
          <w:lang w:val="en-GB"/>
        </w:rPr>
        <w:t xml:space="preserve">adapted keyboards, mice and magnifiers) </w:t>
      </w:r>
      <w:r>
        <w:rPr>
          <w:rFonts w:ascii="Calibri Light" w:hAnsi="Calibri Light" w:cs="Calibri Light"/>
          <w:sz w:val="24"/>
          <w:szCs w:val="24"/>
          <w:lang w:val="en-GB"/>
        </w:rPr>
        <w:t xml:space="preserve">available with notice, </w:t>
      </w:r>
      <w:r w:rsidR="006028DF" w:rsidRPr="00F558EC">
        <w:rPr>
          <w:rFonts w:ascii="Calibri Light" w:hAnsi="Calibri Light" w:cs="Calibri Light"/>
          <w:sz w:val="24"/>
          <w:szCs w:val="24"/>
          <w:lang w:val="en-GB"/>
        </w:rPr>
        <w:t>and other specialist support deemed necessary for the learner to access</w:t>
      </w:r>
      <w:r w:rsidR="006028DF" w:rsidRPr="00F558EC">
        <w:rPr>
          <w:rFonts w:ascii="Calibri Light" w:hAnsi="Calibri Light" w:cs="Calibri Light"/>
          <w:spacing w:val="-25"/>
          <w:sz w:val="24"/>
          <w:szCs w:val="24"/>
          <w:lang w:val="en-GB"/>
        </w:rPr>
        <w:t xml:space="preserve"> </w:t>
      </w:r>
      <w:r w:rsidR="006028DF" w:rsidRPr="00F558EC">
        <w:rPr>
          <w:rFonts w:ascii="Calibri Light" w:hAnsi="Calibri Light" w:cs="Calibri Light"/>
          <w:sz w:val="24"/>
          <w:szCs w:val="24"/>
          <w:lang w:val="en-GB"/>
        </w:rPr>
        <w:t xml:space="preserve">their learning without discrimination. </w:t>
      </w:r>
    </w:p>
    <w:p w14:paraId="587E537D" w14:textId="4310D5C9" w:rsidR="006028DF" w:rsidRPr="00194B1C" w:rsidRDefault="00F558EC" w:rsidP="00B00AD5">
      <w:pPr>
        <w:pStyle w:val="BodyText"/>
        <w:numPr>
          <w:ilvl w:val="1"/>
          <w:numId w:val="25"/>
        </w:numPr>
        <w:spacing w:before="5" w:line="360" w:lineRule="auto"/>
        <w:ind w:right="59"/>
        <w:rPr>
          <w:rFonts w:ascii="Calibri Light" w:hAnsi="Calibri Light" w:cs="Calibri Light"/>
          <w:sz w:val="24"/>
          <w:szCs w:val="24"/>
        </w:rPr>
      </w:pPr>
      <w:r w:rsidRPr="00194B1C">
        <w:rPr>
          <w:rFonts w:ascii="Calibri Light" w:hAnsi="Calibri Light" w:cs="Calibri Light"/>
          <w:sz w:val="24"/>
          <w:szCs w:val="24"/>
          <w:lang w:val="en-GB"/>
        </w:rPr>
        <w:t xml:space="preserve">Adaptive equipment can be made available </w:t>
      </w:r>
      <w:r w:rsidR="00194B1C" w:rsidRPr="00194B1C">
        <w:rPr>
          <w:rFonts w:ascii="Calibri Light" w:hAnsi="Calibri Light" w:cs="Calibri Light"/>
          <w:sz w:val="24"/>
          <w:szCs w:val="24"/>
          <w:lang w:val="en-GB"/>
        </w:rPr>
        <w:t xml:space="preserve">for learners with adequate notice, </w:t>
      </w:r>
      <w:r w:rsidRPr="00194B1C">
        <w:rPr>
          <w:rFonts w:ascii="Calibri Light" w:hAnsi="Calibri Light" w:cs="Calibri Light"/>
          <w:sz w:val="24"/>
          <w:szCs w:val="24"/>
          <w:lang w:val="en-GB"/>
        </w:rPr>
        <w:t>according to the recommendations made in a formal assessment report.</w:t>
      </w:r>
      <w:r w:rsidR="00194B1C" w:rsidRPr="00194B1C">
        <w:rPr>
          <w:rFonts w:ascii="Calibri Light" w:hAnsi="Calibri Light" w:cs="Calibri Light"/>
          <w:sz w:val="24"/>
          <w:szCs w:val="24"/>
          <w:lang w:val="en-GB"/>
        </w:rPr>
        <w:t xml:space="preserve">  It is the learner</w:t>
      </w:r>
      <w:r w:rsidR="00194B1C">
        <w:rPr>
          <w:rFonts w:ascii="Calibri Light" w:hAnsi="Calibri Light" w:cs="Calibri Light"/>
          <w:sz w:val="24"/>
          <w:szCs w:val="24"/>
          <w:lang w:val="en-GB"/>
        </w:rPr>
        <w:t>’</w:t>
      </w:r>
      <w:r w:rsidR="00194B1C" w:rsidRPr="00194B1C">
        <w:rPr>
          <w:rFonts w:ascii="Calibri Light" w:hAnsi="Calibri Light" w:cs="Calibri Light"/>
          <w:sz w:val="24"/>
          <w:szCs w:val="24"/>
          <w:lang w:val="en-GB"/>
        </w:rPr>
        <w:t>s responsibility to provide the report supporting the additional support.</w:t>
      </w:r>
    </w:p>
    <w:p w14:paraId="0155B9DB" w14:textId="02668235" w:rsidR="006028DF" w:rsidRPr="00F558EC" w:rsidRDefault="00194B1C" w:rsidP="00F558EC">
      <w:pPr>
        <w:pStyle w:val="BodyText"/>
        <w:numPr>
          <w:ilvl w:val="1"/>
          <w:numId w:val="25"/>
        </w:numPr>
        <w:spacing w:before="0" w:line="360" w:lineRule="auto"/>
        <w:ind w:right="188"/>
        <w:rPr>
          <w:rFonts w:ascii="Calibri Light" w:hAnsi="Calibri Light" w:cs="Calibri Light"/>
          <w:sz w:val="24"/>
          <w:szCs w:val="24"/>
          <w:lang w:val="en-GB"/>
        </w:rPr>
      </w:pPr>
      <w:r>
        <w:rPr>
          <w:rFonts w:ascii="Calibri Light" w:hAnsi="Calibri Light" w:cs="Calibri Light"/>
          <w:sz w:val="24"/>
          <w:szCs w:val="24"/>
          <w:lang w:val="en-GB"/>
        </w:rPr>
        <w:t>Chequers Academy</w:t>
      </w:r>
      <w:r w:rsidR="006028DF" w:rsidRPr="00F558EC">
        <w:rPr>
          <w:rFonts w:ascii="Calibri Light" w:hAnsi="Calibri Light" w:cs="Calibri Light"/>
          <w:sz w:val="24"/>
          <w:szCs w:val="24"/>
          <w:lang w:val="en-GB"/>
        </w:rPr>
        <w:t xml:space="preserve"> senior management are responsible for monitoring and developing the processes and procedures</w:t>
      </w:r>
      <w:r w:rsidR="006028DF" w:rsidRPr="00F558EC">
        <w:rPr>
          <w:rFonts w:ascii="Calibri Light" w:hAnsi="Calibri Light" w:cs="Calibri Light"/>
          <w:spacing w:val="-32"/>
          <w:sz w:val="24"/>
          <w:szCs w:val="24"/>
          <w:lang w:val="en-GB"/>
        </w:rPr>
        <w:t xml:space="preserve"> </w:t>
      </w:r>
      <w:r w:rsidR="006028DF" w:rsidRPr="00F558EC">
        <w:rPr>
          <w:rFonts w:ascii="Calibri Light" w:hAnsi="Calibri Light" w:cs="Calibri Light"/>
          <w:sz w:val="24"/>
          <w:szCs w:val="24"/>
          <w:lang w:val="en-GB"/>
        </w:rPr>
        <w:t xml:space="preserve">for additional support and providing clear information to staff so that they </w:t>
      </w:r>
      <w:proofErr w:type="gramStart"/>
      <w:r w:rsidR="006028DF" w:rsidRPr="00F558EC">
        <w:rPr>
          <w:rFonts w:ascii="Calibri Light" w:hAnsi="Calibri Light" w:cs="Calibri Light"/>
          <w:sz w:val="24"/>
          <w:szCs w:val="24"/>
          <w:lang w:val="en-GB"/>
        </w:rPr>
        <w:t>are able to</w:t>
      </w:r>
      <w:proofErr w:type="gramEnd"/>
      <w:r w:rsidR="006028DF" w:rsidRPr="00F558EC">
        <w:rPr>
          <w:rFonts w:ascii="Calibri Light" w:hAnsi="Calibri Light" w:cs="Calibri Light"/>
          <w:sz w:val="24"/>
          <w:szCs w:val="24"/>
          <w:lang w:val="en-GB"/>
        </w:rPr>
        <w:t xml:space="preserve"> access this support for</w:t>
      </w:r>
      <w:r w:rsidR="006028DF" w:rsidRPr="00F558EC">
        <w:rPr>
          <w:rFonts w:ascii="Calibri Light" w:hAnsi="Calibri Light" w:cs="Calibri Light"/>
          <w:spacing w:val="-36"/>
          <w:sz w:val="24"/>
          <w:szCs w:val="24"/>
          <w:lang w:val="en-GB"/>
        </w:rPr>
        <w:t xml:space="preserve"> </w:t>
      </w:r>
      <w:r w:rsidR="006028DF" w:rsidRPr="00F558EC">
        <w:rPr>
          <w:rFonts w:ascii="Calibri Light" w:hAnsi="Calibri Light" w:cs="Calibri Light"/>
          <w:sz w:val="24"/>
          <w:szCs w:val="24"/>
          <w:lang w:val="en-GB"/>
        </w:rPr>
        <w:t>learner</w:t>
      </w:r>
      <w:r>
        <w:rPr>
          <w:rFonts w:ascii="Calibri Light" w:hAnsi="Calibri Light" w:cs="Calibri Light"/>
          <w:sz w:val="24"/>
          <w:szCs w:val="24"/>
          <w:lang w:val="en-GB"/>
        </w:rPr>
        <w:t>s</w:t>
      </w:r>
      <w:r w:rsidR="006028DF" w:rsidRPr="00F558EC">
        <w:rPr>
          <w:rFonts w:ascii="Calibri Light" w:hAnsi="Calibri Light" w:cs="Calibri Light"/>
          <w:sz w:val="24"/>
          <w:szCs w:val="24"/>
          <w:lang w:val="en-GB"/>
        </w:rPr>
        <w:t>.</w:t>
      </w:r>
    </w:p>
    <w:p w14:paraId="50C7B90F" w14:textId="77777777" w:rsidR="006028DF" w:rsidRPr="00F558EC" w:rsidRDefault="006028DF" w:rsidP="00B00AD5">
      <w:pPr>
        <w:pStyle w:val="Heading1"/>
        <w:spacing w:before="69"/>
        <w:ind w:right="675"/>
        <w:rPr>
          <w:rFonts w:ascii="Calibri Light" w:hAnsi="Calibri Light" w:cs="Calibri Light"/>
          <w:color w:val="1F487C"/>
          <w:sz w:val="24"/>
          <w:szCs w:val="24"/>
          <w:u w:val="thick" w:color="1F487C"/>
        </w:rPr>
      </w:pPr>
    </w:p>
    <w:p w14:paraId="19135EA0" w14:textId="77777777" w:rsidR="006028DF" w:rsidRPr="00402C38" w:rsidRDefault="006028DF" w:rsidP="00194B1C">
      <w:pPr>
        <w:pStyle w:val="Heading2"/>
        <w:numPr>
          <w:ilvl w:val="0"/>
          <w:numId w:val="25"/>
        </w:numPr>
        <w:jc w:val="left"/>
        <w:rPr>
          <w:b/>
          <w:bCs/>
        </w:rPr>
      </w:pPr>
      <w:bookmarkStart w:id="18" w:name="_Toc176334062"/>
      <w:r w:rsidRPr="00402C38">
        <w:rPr>
          <w:u w:color="1F487C"/>
        </w:rPr>
        <w:t>Legislation</w:t>
      </w:r>
      <w:bookmarkEnd w:id="18"/>
    </w:p>
    <w:p w14:paraId="1721EDD4" w14:textId="77777777" w:rsidR="006028DF" w:rsidRPr="00194B1C" w:rsidRDefault="006028DF" w:rsidP="00194B1C">
      <w:pPr>
        <w:pStyle w:val="BodyText"/>
        <w:numPr>
          <w:ilvl w:val="1"/>
          <w:numId w:val="25"/>
        </w:numPr>
        <w:spacing w:before="125" w:line="360" w:lineRule="auto"/>
        <w:ind w:right="675"/>
        <w:rPr>
          <w:rFonts w:ascii="Calibri Light" w:hAnsi="Calibri Light" w:cs="Calibri Light"/>
          <w:sz w:val="24"/>
          <w:szCs w:val="24"/>
          <w:lang w:val="en-GB"/>
        </w:rPr>
      </w:pPr>
      <w:r w:rsidRPr="00194B1C">
        <w:rPr>
          <w:rFonts w:ascii="Calibri Light" w:hAnsi="Calibri Light" w:cs="Calibri Light"/>
          <w:sz w:val="24"/>
          <w:szCs w:val="24"/>
          <w:lang w:val="en-GB"/>
        </w:rPr>
        <w:t>This policy will be implemented within the framework of all relevant legislation, which</w:t>
      </w:r>
      <w:r w:rsidRPr="00194B1C">
        <w:rPr>
          <w:rFonts w:ascii="Calibri Light" w:hAnsi="Calibri Light" w:cs="Calibri Light"/>
          <w:spacing w:val="-37"/>
          <w:sz w:val="24"/>
          <w:szCs w:val="24"/>
          <w:lang w:val="en-GB"/>
        </w:rPr>
        <w:t xml:space="preserve"> </w:t>
      </w:r>
      <w:r w:rsidRPr="00194B1C">
        <w:rPr>
          <w:rFonts w:ascii="Calibri Light" w:hAnsi="Calibri Light" w:cs="Calibri Light"/>
          <w:sz w:val="24"/>
          <w:szCs w:val="24"/>
          <w:lang w:val="en-GB"/>
        </w:rPr>
        <w:t>includes:</w:t>
      </w:r>
    </w:p>
    <w:p w14:paraId="0BAD9F5B" w14:textId="77777777" w:rsidR="006028DF" w:rsidRPr="00194B1C" w:rsidRDefault="006028DF" w:rsidP="00194B1C">
      <w:pPr>
        <w:pStyle w:val="ListParagraph"/>
        <w:widowControl w:val="0"/>
        <w:numPr>
          <w:ilvl w:val="0"/>
          <w:numId w:val="27"/>
        </w:numPr>
        <w:tabs>
          <w:tab w:val="left" w:pos="965"/>
        </w:tabs>
        <w:spacing w:before="134" w:after="0"/>
        <w:ind w:right="675"/>
        <w:jc w:val="left"/>
        <w:rPr>
          <w:rFonts w:eastAsia="Arial" w:cs="Calibri Light"/>
          <w:szCs w:val="24"/>
        </w:rPr>
      </w:pPr>
      <w:r w:rsidRPr="00194B1C">
        <w:rPr>
          <w:rFonts w:cs="Calibri Light"/>
          <w:szCs w:val="24"/>
        </w:rPr>
        <w:t>Equal Pay Act 1970 (Equal Value Amendment</w:t>
      </w:r>
      <w:r w:rsidRPr="00194B1C">
        <w:rPr>
          <w:rFonts w:cs="Calibri Light"/>
          <w:spacing w:val="4"/>
          <w:szCs w:val="24"/>
        </w:rPr>
        <w:t xml:space="preserve"> </w:t>
      </w:r>
      <w:r w:rsidRPr="00194B1C">
        <w:rPr>
          <w:rFonts w:cs="Calibri Light"/>
          <w:szCs w:val="24"/>
        </w:rPr>
        <w:t>1984)</w:t>
      </w:r>
    </w:p>
    <w:p w14:paraId="1EC72886" w14:textId="77777777" w:rsidR="006028DF" w:rsidRPr="00194B1C" w:rsidRDefault="006028DF" w:rsidP="00194B1C">
      <w:pPr>
        <w:pStyle w:val="ListParagraph"/>
        <w:widowControl w:val="0"/>
        <w:numPr>
          <w:ilvl w:val="0"/>
          <w:numId w:val="27"/>
        </w:numPr>
        <w:tabs>
          <w:tab w:val="left" w:pos="965"/>
        </w:tabs>
        <w:spacing w:before="76" w:after="0"/>
        <w:ind w:right="675"/>
        <w:jc w:val="left"/>
        <w:rPr>
          <w:rFonts w:eastAsia="Arial" w:cs="Calibri Light"/>
          <w:szCs w:val="24"/>
        </w:rPr>
      </w:pPr>
      <w:r w:rsidRPr="00194B1C">
        <w:rPr>
          <w:rFonts w:cs="Calibri Light"/>
          <w:szCs w:val="24"/>
        </w:rPr>
        <w:t>Rehabilitation of Offenders Act</w:t>
      </w:r>
      <w:r w:rsidRPr="00194B1C">
        <w:rPr>
          <w:rFonts w:cs="Calibri Light"/>
          <w:spacing w:val="-1"/>
          <w:szCs w:val="24"/>
        </w:rPr>
        <w:t xml:space="preserve"> </w:t>
      </w:r>
      <w:r w:rsidRPr="00194B1C">
        <w:rPr>
          <w:rFonts w:cs="Calibri Light"/>
          <w:szCs w:val="24"/>
        </w:rPr>
        <w:t>1974</w:t>
      </w:r>
    </w:p>
    <w:p w14:paraId="596A5493" w14:textId="77777777" w:rsidR="006028DF" w:rsidRPr="00194B1C" w:rsidRDefault="006028DF" w:rsidP="00194B1C">
      <w:pPr>
        <w:pStyle w:val="ListParagraph"/>
        <w:widowControl w:val="0"/>
        <w:numPr>
          <w:ilvl w:val="0"/>
          <w:numId w:val="27"/>
        </w:numPr>
        <w:tabs>
          <w:tab w:val="left" w:pos="965"/>
        </w:tabs>
        <w:spacing w:before="72" w:after="0"/>
        <w:ind w:right="675"/>
        <w:jc w:val="left"/>
        <w:rPr>
          <w:rFonts w:eastAsia="Arial" w:cs="Calibri Light"/>
          <w:szCs w:val="24"/>
        </w:rPr>
      </w:pPr>
      <w:r w:rsidRPr="00194B1C">
        <w:rPr>
          <w:rFonts w:cs="Calibri Light"/>
          <w:szCs w:val="24"/>
        </w:rPr>
        <w:t>Sex Discrimination Act 1975 (Gender Reassignment Regulations</w:t>
      </w:r>
      <w:r w:rsidRPr="00194B1C">
        <w:rPr>
          <w:rFonts w:cs="Calibri Light"/>
          <w:spacing w:val="-10"/>
          <w:szCs w:val="24"/>
        </w:rPr>
        <w:t xml:space="preserve"> </w:t>
      </w:r>
      <w:r w:rsidRPr="00194B1C">
        <w:rPr>
          <w:rFonts w:cs="Calibri Light"/>
          <w:szCs w:val="24"/>
        </w:rPr>
        <w:t>1999)</w:t>
      </w:r>
    </w:p>
    <w:p w14:paraId="5F3B7892" w14:textId="77777777" w:rsidR="006028DF" w:rsidRPr="00194B1C" w:rsidRDefault="006028DF" w:rsidP="00194B1C">
      <w:pPr>
        <w:pStyle w:val="ListParagraph"/>
        <w:widowControl w:val="0"/>
        <w:numPr>
          <w:ilvl w:val="0"/>
          <w:numId w:val="27"/>
        </w:numPr>
        <w:tabs>
          <w:tab w:val="left" w:pos="965"/>
        </w:tabs>
        <w:spacing w:before="77" w:after="0"/>
        <w:ind w:right="675"/>
        <w:jc w:val="left"/>
        <w:rPr>
          <w:rFonts w:eastAsia="Arial" w:cs="Calibri Light"/>
          <w:szCs w:val="24"/>
        </w:rPr>
      </w:pPr>
      <w:r w:rsidRPr="00194B1C">
        <w:rPr>
          <w:rFonts w:cs="Calibri Light"/>
          <w:szCs w:val="24"/>
        </w:rPr>
        <w:t>Race Relations Act 1976</w:t>
      </w:r>
    </w:p>
    <w:p w14:paraId="078D6BD5" w14:textId="77777777" w:rsidR="006028DF" w:rsidRPr="00194B1C" w:rsidRDefault="006028DF" w:rsidP="00194B1C">
      <w:pPr>
        <w:pStyle w:val="ListParagraph"/>
        <w:widowControl w:val="0"/>
        <w:numPr>
          <w:ilvl w:val="0"/>
          <w:numId w:val="27"/>
        </w:numPr>
        <w:tabs>
          <w:tab w:val="left" w:pos="965"/>
        </w:tabs>
        <w:spacing w:before="76" w:after="0"/>
        <w:ind w:right="675"/>
        <w:jc w:val="left"/>
        <w:rPr>
          <w:rFonts w:eastAsia="Arial" w:cs="Calibri Light"/>
          <w:szCs w:val="24"/>
        </w:rPr>
      </w:pPr>
      <w:r w:rsidRPr="00194B1C">
        <w:rPr>
          <w:rFonts w:cs="Calibri Light"/>
          <w:szCs w:val="24"/>
        </w:rPr>
        <w:t>Disability Discrimination Act</w:t>
      </w:r>
      <w:r w:rsidRPr="00194B1C">
        <w:rPr>
          <w:rFonts w:cs="Calibri Light"/>
          <w:spacing w:val="-1"/>
          <w:szCs w:val="24"/>
        </w:rPr>
        <w:t xml:space="preserve"> </w:t>
      </w:r>
      <w:r w:rsidRPr="00194B1C">
        <w:rPr>
          <w:rFonts w:cs="Calibri Light"/>
          <w:szCs w:val="24"/>
        </w:rPr>
        <w:t>1995</w:t>
      </w:r>
    </w:p>
    <w:p w14:paraId="576E8858" w14:textId="77777777" w:rsidR="006028DF" w:rsidRPr="00194B1C" w:rsidRDefault="006028DF" w:rsidP="00194B1C">
      <w:pPr>
        <w:pStyle w:val="ListParagraph"/>
        <w:widowControl w:val="0"/>
        <w:numPr>
          <w:ilvl w:val="0"/>
          <w:numId w:val="27"/>
        </w:numPr>
        <w:tabs>
          <w:tab w:val="left" w:pos="965"/>
        </w:tabs>
        <w:spacing w:before="76" w:after="0"/>
        <w:ind w:right="675"/>
        <w:jc w:val="left"/>
        <w:rPr>
          <w:rFonts w:eastAsia="Arial" w:cs="Calibri Light"/>
          <w:szCs w:val="24"/>
        </w:rPr>
      </w:pPr>
      <w:r w:rsidRPr="00194B1C">
        <w:rPr>
          <w:rFonts w:cs="Calibri Light"/>
          <w:szCs w:val="24"/>
        </w:rPr>
        <w:t>The Protection from Harassment Act</w:t>
      </w:r>
      <w:r w:rsidRPr="00194B1C">
        <w:rPr>
          <w:rFonts w:cs="Calibri Light"/>
          <w:spacing w:val="-8"/>
          <w:szCs w:val="24"/>
        </w:rPr>
        <w:t xml:space="preserve"> </w:t>
      </w:r>
      <w:r w:rsidRPr="00194B1C">
        <w:rPr>
          <w:rFonts w:cs="Calibri Light"/>
          <w:szCs w:val="24"/>
        </w:rPr>
        <w:t>1997</w:t>
      </w:r>
    </w:p>
    <w:p w14:paraId="46717A20" w14:textId="77777777" w:rsidR="006028DF" w:rsidRPr="00194B1C" w:rsidRDefault="006028DF" w:rsidP="00194B1C">
      <w:pPr>
        <w:pStyle w:val="ListParagraph"/>
        <w:widowControl w:val="0"/>
        <w:numPr>
          <w:ilvl w:val="0"/>
          <w:numId w:val="27"/>
        </w:numPr>
        <w:tabs>
          <w:tab w:val="left" w:pos="965"/>
        </w:tabs>
        <w:spacing w:before="76" w:after="0"/>
        <w:ind w:right="675"/>
        <w:jc w:val="left"/>
        <w:rPr>
          <w:rFonts w:eastAsia="Arial" w:cs="Calibri Light"/>
          <w:szCs w:val="24"/>
        </w:rPr>
      </w:pPr>
      <w:r w:rsidRPr="00194B1C">
        <w:rPr>
          <w:rFonts w:cs="Calibri Light"/>
          <w:szCs w:val="24"/>
        </w:rPr>
        <w:t>Race Relations (Amendment) Act</w:t>
      </w:r>
      <w:r w:rsidRPr="00194B1C">
        <w:rPr>
          <w:rFonts w:cs="Calibri Light"/>
          <w:spacing w:val="1"/>
          <w:szCs w:val="24"/>
        </w:rPr>
        <w:t xml:space="preserve"> </w:t>
      </w:r>
      <w:r w:rsidRPr="00194B1C">
        <w:rPr>
          <w:rFonts w:cs="Calibri Light"/>
          <w:szCs w:val="24"/>
        </w:rPr>
        <w:t>2000</w:t>
      </w:r>
    </w:p>
    <w:p w14:paraId="0A66F585" w14:textId="77777777" w:rsidR="006028DF" w:rsidRPr="00194B1C" w:rsidRDefault="006028DF" w:rsidP="00194B1C">
      <w:pPr>
        <w:pStyle w:val="ListParagraph"/>
        <w:widowControl w:val="0"/>
        <w:numPr>
          <w:ilvl w:val="0"/>
          <w:numId w:val="27"/>
        </w:numPr>
        <w:tabs>
          <w:tab w:val="left" w:pos="965"/>
        </w:tabs>
        <w:spacing w:before="76" w:after="0"/>
        <w:ind w:right="675"/>
        <w:jc w:val="left"/>
        <w:rPr>
          <w:rFonts w:eastAsia="Arial" w:cs="Calibri Light"/>
          <w:szCs w:val="24"/>
        </w:rPr>
      </w:pPr>
      <w:r w:rsidRPr="00194B1C">
        <w:rPr>
          <w:rFonts w:cs="Calibri Light"/>
          <w:szCs w:val="24"/>
        </w:rPr>
        <w:lastRenderedPageBreak/>
        <w:t>Race Relations Act 1976 (Amendment) Regulations</w:t>
      </w:r>
      <w:r w:rsidRPr="00194B1C">
        <w:rPr>
          <w:rFonts w:cs="Calibri Light"/>
          <w:spacing w:val="1"/>
          <w:szCs w:val="24"/>
        </w:rPr>
        <w:t xml:space="preserve"> </w:t>
      </w:r>
      <w:r w:rsidRPr="00194B1C">
        <w:rPr>
          <w:rFonts w:cs="Calibri Light"/>
          <w:szCs w:val="24"/>
        </w:rPr>
        <w:t>2003</w:t>
      </w:r>
    </w:p>
    <w:p w14:paraId="2AE5A544" w14:textId="77777777" w:rsidR="006028DF" w:rsidRPr="00194B1C" w:rsidRDefault="006028DF" w:rsidP="00194B1C">
      <w:pPr>
        <w:pStyle w:val="ListParagraph"/>
        <w:widowControl w:val="0"/>
        <w:numPr>
          <w:ilvl w:val="0"/>
          <w:numId w:val="27"/>
        </w:numPr>
        <w:tabs>
          <w:tab w:val="left" w:pos="965"/>
        </w:tabs>
        <w:spacing w:before="76" w:after="0"/>
        <w:ind w:right="675"/>
        <w:jc w:val="left"/>
        <w:rPr>
          <w:rFonts w:eastAsia="Arial" w:cs="Calibri Light"/>
          <w:szCs w:val="24"/>
        </w:rPr>
      </w:pPr>
      <w:r w:rsidRPr="00194B1C">
        <w:rPr>
          <w:rFonts w:cs="Calibri Light"/>
          <w:szCs w:val="24"/>
        </w:rPr>
        <w:t>Employment Equality (Sexual Orientation) Regulations</w:t>
      </w:r>
      <w:r w:rsidRPr="00194B1C">
        <w:rPr>
          <w:rFonts w:cs="Calibri Light"/>
          <w:spacing w:val="-2"/>
          <w:szCs w:val="24"/>
        </w:rPr>
        <w:t xml:space="preserve"> </w:t>
      </w:r>
      <w:r w:rsidRPr="00194B1C">
        <w:rPr>
          <w:rFonts w:cs="Calibri Light"/>
          <w:szCs w:val="24"/>
        </w:rPr>
        <w:t>2003</w:t>
      </w:r>
    </w:p>
    <w:p w14:paraId="4701F326" w14:textId="77777777" w:rsidR="006028DF" w:rsidRPr="00194B1C" w:rsidRDefault="006028DF" w:rsidP="00194B1C">
      <w:pPr>
        <w:pStyle w:val="ListParagraph"/>
        <w:widowControl w:val="0"/>
        <w:numPr>
          <w:ilvl w:val="0"/>
          <w:numId w:val="27"/>
        </w:numPr>
        <w:tabs>
          <w:tab w:val="left" w:pos="965"/>
        </w:tabs>
        <w:spacing w:before="76" w:after="0"/>
        <w:ind w:right="675"/>
        <w:jc w:val="left"/>
        <w:rPr>
          <w:rFonts w:eastAsia="Arial" w:cs="Calibri Light"/>
          <w:szCs w:val="24"/>
        </w:rPr>
      </w:pPr>
      <w:r w:rsidRPr="00194B1C">
        <w:rPr>
          <w:rFonts w:cs="Calibri Light"/>
          <w:szCs w:val="24"/>
        </w:rPr>
        <w:t>Employment Equality (Religion or Belief) Regulations</w:t>
      </w:r>
      <w:r w:rsidRPr="00194B1C">
        <w:rPr>
          <w:rFonts w:cs="Calibri Light"/>
          <w:spacing w:val="-4"/>
          <w:szCs w:val="24"/>
        </w:rPr>
        <w:t xml:space="preserve"> </w:t>
      </w:r>
      <w:r w:rsidRPr="00194B1C">
        <w:rPr>
          <w:rFonts w:cs="Calibri Light"/>
          <w:szCs w:val="24"/>
        </w:rPr>
        <w:t>2003</w:t>
      </w:r>
    </w:p>
    <w:p w14:paraId="30D9E3A7" w14:textId="77777777" w:rsidR="006028DF" w:rsidRPr="00194B1C" w:rsidRDefault="006028DF" w:rsidP="00194B1C">
      <w:pPr>
        <w:pStyle w:val="ListParagraph"/>
        <w:widowControl w:val="0"/>
        <w:numPr>
          <w:ilvl w:val="0"/>
          <w:numId w:val="27"/>
        </w:numPr>
        <w:tabs>
          <w:tab w:val="left" w:pos="965"/>
        </w:tabs>
        <w:spacing w:before="73" w:after="0"/>
        <w:ind w:right="675"/>
        <w:jc w:val="left"/>
        <w:rPr>
          <w:rFonts w:eastAsia="Arial" w:cs="Calibri Light"/>
          <w:szCs w:val="24"/>
        </w:rPr>
      </w:pPr>
      <w:r w:rsidRPr="00194B1C">
        <w:rPr>
          <w:rFonts w:cs="Calibri Light"/>
          <w:szCs w:val="24"/>
        </w:rPr>
        <w:t>Disability Discrimination Act</w:t>
      </w:r>
      <w:r w:rsidRPr="00194B1C">
        <w:rPr>
          <w:rFonts w:cs="Calibri Light"/>
          <w:spacing w:val="-1"/>
          <w:szCs w:val="24"/>
        </w:rPr>
        <w:t xml:space="preserve"> </w:t>
      </w:r>
      <w:r w:rsidRPr="00194B1C">
        <w:rPr>
          <w:rFonts w:cs="Calibri Light"/>
          <w:szCs w:val="24"/>
        </w:rPr>
        <w:t>2005</w:t>
      </w:r>
    </w:p>
    <w:p w14:paraId="31FF5842" w14:textId="77777777" w:rsidR="006028DF" w:rsidRPr="00194B1C" w:rsidRDefault="006028DF" w:rsidP="00194B1C">
      <w:pPr>
        <w:pStyle w:val="ListParagraph"/>
        <w:widowControl w:val="0"/>
        <w:numPr>
          <w:ilvl w:val="0"/>
          <w:numId w:val="27"/>
        </w:numPr>
        <w:tabs>
          <w:tab w:val="left" w:pos="965"/>
        </w:tabs>
        <w:spacing w:before="76" w:after="0"/>
        <w:jc w:val="left"/>
        <w:rPr>
          <w:rFonts w:eastAsia="Arial" w:cs="Calibri Light"/>
          <w:szCs w:val="24"/>
        </w:rPr>
      </w:pPr>
      <w:r w:rsidRPr="00194B1C">
        <w:rPr>
          <w:rFonts w:cs="Calibri Light"/>
          <w:szCs w:val="24"/>
        </w:rPr>
        <w:t>Employment Equality (Age) Regulations</w:t>
      </w:r>
      <w:r w:rsidRPr="00194B1C">
        <w:rPr>
          <w:rFonts w:cs="Calibri Light"/>
          <w:spacing w:val="-8"/>
          <w:szCs w:val="24"/>
        </w:rPr>
        <w:t xml:space="preserve"> </w:t>
      </w:r>
      <w:r w:rsidRPr="00194B1C">
        <w:rPr>
          <w:rFonts w:cs="Calibri Light"/>
          <w:szCs w:val="24"/>
        </w:rPr>
        <w:t>2006</w:t>
      </w:r>
    </w:p>
    <w:p w14:paraId="2BE9A69B" w14:textId="77777777" w:rsidR="006028DF" w:rsidRPr="00194B1C" w:rsidRDefault="006028DF" w:rsidP="00194B1C">
      <w:pPr>
        <w:pStyle w:val="ListParagraph"/>
        <w:widowControl w:val="0"/>
        <w:numPr>
          <w:ilvl w:val="0"/>
          <w:numId w:val="27"/>
        </w:numPr>
        <w:tabs>
          <w:tab w:val="left" w:pos="965"/>
        </w:tabs>
        <w:spacing w:before="76" w:after="0"/>
        <w:jc w:val="left"/>
        <w:rPr>
          <w:rFonts w:eastAsia="Arial" w:cs="Calibri Light"/>
          <w:szCs w:val="24"/>
        </w:rPr>
      </w:pPr>
      <w:r w:rsidRPr="00194B1C">
        <w:rPr>
          <w:rFonts w:cs="Calibri Light"/>
          <w:szCs w:val="24"/>
        </w:rPr>
        <w:t>Equality Act 2010</w:t>
      </w:r>
    </w:p>
    <w:p w14:paraId="3DA95EDA" w14:textId="77777777" w:rsidR="006028DF" w:rsidRPr="00402C38" w:rsidRDefault="006028DF" w:rsidP="00B00AD5">
      <w:pPr>
        <w:rPr>
          <w:rFonts w:ascii="Arial" w:eastAsia="Arial" w:hAnsi="Arial" w:cs="Arial"/>
          <w:sz w:val="20"/>
          <w:szCs w:val="20"/>
        </w:rPr>
      </w:pPr>
    </w:p>
    <w:p w14:paraId="34226946" w14:textId="77777777" w:rsidR="006028DF" w:rsidRPr="00402C38" w:rsidRDefault="006028DF" w:rsidP="00FF4315">
      <w:pPr>
        <w:pStyle w:val="Heading2"/>
        <w:numPr>
          <w:ilvl w:val="0"/>
          <w:numId w:val="25"/>
        </w:numPr>
        <w:jc w:val="left"/>
        <w:rPr>
          <w:b/>
          <w:bCs/>
        </w:rPr>
      </w:pPr>
      <w:bookmarkStart w:id="19" w:name="_Toc176334063"/>
      <w:r w:rsidRPr="00402C38">
        <w:rPr>
          <w:u w:color="1F487C"/>
        </w:rPr>
        <w:t>Disclosure</w:t>
      </w:r>
      <w:r w:rsidRPr="00402C38">
        <w:rPr>
          <w:spacing w:val="-14"/>
          <w:u w:color="1F487C"/>
        </w:rPr>
        <w:t xml:space="preserve"> </w:t>
      </w:r>
      <w:r w:rsidRPr="00402C38">
        <w:rPr>
          <w:u w:color="1F487C"/>
        </w:rPr>
        <w:t>Procedure</w:t>
      </w:r>
      <w:bookmarkEnd w:id="19"/>
    </w:p>
    <w:p w14:paraId="04F5125A" w14:textId="77777777" w:rsidR="00FF4315" w:rsidRPr="00FF4315" w:rsidRDefault="00FF4315" w:rsidP="00FF4315">
      <w:pPr>
        <w:pStyle w:val="ListParagraph"/>
        <w:widowControl w:val="0"/>
        <w:numPr>
          <w:ilvl w:val="0"/>
          <w:numId w:val="31"/>
        </w:numPr>
        <w:spacing w:before="125" w:after="0"/>
        <w:ind w:right="59"/>
        <w:contextualSpacing w:val="0"/>
        <w:jc w:val="left"/>
        <w:rPr>
          <w:rFonts w:eastAsia="Arial" w:cs="Calibri Light"/>
          <w:vanish/>
          <w:szCs w:val="24"/>
          <w:lang w:eastAsia="en-US"/>
        </w:rPr>
      </w:pPr>
    </w:p>
    <w:p w14:paraId="1701A072" w14:textId="77777777" w:rsidR="00FF4315" w:rsidRPr="00FF4315" w:rsidRDefault="00FF4315" w:rsidP="00FF4315">
      <w:pPr>
        <w:pStyle w:val="ListParagraph"/>
        <w:widowControl w:val="0"/>
        <w:numPr>
          <w:ilvl w:val="0"/>
          <w:numId w:val="31"/>
        </w:numPr>
        <w:spacing w:before="125" w:after="0"/>
        <w:ind w:right="59"/>
        <w:contextualSpacing w:val="0"/>
        <w:jc w:val="left"/>
        <w:rPr>
          <w:rFonts w:eastAsia="Arial" w:cs="Calibri Light"/>
          <w:vanish/>
          <w:szCs w:val="24"/>
          <w:lang w:eastAsia="en-US"/>
        </w:rPr>
      </w:pPr>
    </w:p>
    <w:p w14:paraId="03E0A6F6" w14:textId="77777777" w:rsidR="00FF4315" w:rsidRPr="00FF4315" w:rsidRDefault="00FF4315" w:rsidP="00FF4315">
      <w:pPr>
        <w:pStyle w:val="ListParagraph"/>
        <w:widowControl w:val="0"/>
        <w:numPr>
          <w:ilvl w:val="0"/>
          <w:numId w:val="31"/>
        </w:numPr>
        <w:spacing w:before="125" w:after="0"/>
        <w:ind w:right="59"/>
        <w:contextualSpacing w:val="0"/>
        <w:jc w:val="left"/>
        <w:rPr>
          <w:rFonts w:eastAsia="Arial" w:cs="Calibri Light"/>
          <w:vanish/>
          <w:szCs w:val="24"/>
          <w:lang w:eastAsia="en-US"/>
        </w:rPr>
      </w:pPr>
    </w:p>
    <w:p w14:paraId="17A9F434" w14:textId="77777777" w:rsidR="00FF4315" w:rsidRPr="00FF4315" w:rsidRDefault="00FF4315" w:rsidP="00FF4315">
      <w:pPr>
        <w:pStyle w:val="ListParagraph"/>
        <w:widowControl w:val="0"/>
        <w:numPr>
          <w:ilvl w:val="0"/>
          <w:numId w:val="31"/>
        </w:numPr>
        <w:spacing w:before="125" w:after="0"/>
        <w:ind w:right="59"/>
        <w:contextualSpacing w:val="0"/>
        <w:jc w:val="left"/>
        <w:rPr>
          <w:rFonts w:eastAsia="Arial" w:cs="Calibri Light"/>
          <w:vanish/>
          <w:szCs w:val="24"/>
          <w:lang w:eastAsia="en-US"/>
        </w:rPr>
      </w:pPr>
    </w:p>
    <w:p w14:paraId="180008DD" w14:textId="77777777" w:rsidR="00FF4315" w:rsidRPr="00FF4315" w:rsidRDefault="00FF4315" w:rsidP="00FF4315">
      <w:pPr>
        <w:pStyle w:val="ListParagraph"/>
        <w:widowControl w:val="0"/>
        <w:numPr>
          <w:ilvl w:val="0"/>
          <w:numId w:val="31"/>
        </w:numPr>
        <w:spacing w:before="125" w:after="0"/>
        <w:ind w:right="59"/>
        <w:contextualSpacing w:val="0"/>
        <w:jc w:val="left"/>
        <w:rPr>
          <w:rFonts w:eastAsia="Arial" w:cs="Calibri Light"/>
          <w:vanish/>
          <w:szCs w:val="24"/>
          <w:lang w:eastAsia="en-US"/>
        </w:rPr>
      </w:pPr>
    </w:p>
    <w:p w14:paraId="1F3EAE71" w14:textId="77777777" w:rsidR="00FF4315" w:rsidRPr="00FF4315" w:rsidRDefault="00FF4315" w:rsidP="00FF4315">
      <w:pPr>
        <w:pStyle w:val="ListParagraph"/>
        <w:widowControl w:val="0"/>
        <w:numPr>
          <w:ilvl w:val="0"/>
          <w:numId w:val="31"/>
        </w:numPr>
        <w:spacing w:before="125" w:after="0"/>
        <w:ind w:right="59"/>
        <w:contextualSpacing w:val="0"/>
        <w:jc w:val="left"/>
        <w:rPr>
          <w:rFonts w:eastAsia="Arial" w:cs="Calibri Light"/>
          <w:vanish/>
          <w:szCs w:val="24"/>
          <w:lang w:eastAsia="en-US"/>
        </w:rPr>
      </w:pPr>
    </w:p>
    <w:p w14:paraId="00438F2E" w14:textId="77777777" w:rsidR="00FF4315" w:rsidRPr="00FF4315" w:rsidRDefault="00FF4315" w:rsidP="00FF4315">
      <w:pPr>
        <w:pStyle w:val="ListParagraph"/>
        <w:widowControl w:val="0"/>
        <w:numPr>
          <w:ilvl w:val="0"/>
          <w:numId w:val="31"/>
        </w:numPr>
        <w:spacing w:before="125" w:after="0"/>
        <w:ind w:right="59"/>
        <w:contextualSpacing w:val="0"/>
        <w:jc w:val="left"/>
        <w:rPr>
          <w:rFonts w:eastAsia="Arial" w:cs="Calibri Light"/>
          <w:vanish/>
          <w:szCs w:val="24"/>
          <w:lang w:eastAsia="en-US"/>
        </w:rPr>
      </w:pPr>
    </w:p>
    <w:p w14:paraId="5A056DEC" w14:textId="42B6F78C" w:rsidR="00194B1C" w:rsidRDefault="006028DF" w:rsidP="00FF4315">
      <w:pPr>
        <w:pStyle w:val="BodyText"/>
        <w:numPr>
          <w:ilvl w:val="1"/>
          <w:numId w:val="31"/>
        </w:numPr>
        <w:spacing w:before="125" w:line="360" w:lineRule="auto"/>
        <w:ind w:right="59"/>
        <w:rPr>
          <w:rFonts w:ascii="Calibri Light" w:hAnsi="Calibri Light" w:cs="Calibri Light"/>
          <w:spacing w:val="-28"/>
          <w:sz w:val="24"/>
          <w:szCs w:val="24"/>
          <w:lang w:val="en-GB"/>
        </w:rPr>
      </w:pPr>
      <w:r w:rsidRPr="00194B1C">
        <w:rPr>
          <w:rFonts w:ascii="Calibri Light" w:hAnsi="Calibri Light" w:cs="Calibri Light"/>
          <w:sz w:val="24"/>
          <w:szCs w:val="24"/>
          <w:lang w:val="en-GB"/>
        </w:rPr>
        <w:t>Every</w:t>
      </w:r>
      <w:r w:rsidRPr="00194B1C">
        <w:rPr>
          <w:rFonts w:ascii="Calibri Light" w:hAnsi="Calibri Light" w:cs="Calibri Light"/>
          <w:spacing w:val="-2"/>
          <w:sz w:val="24"/>
          <w:szCs w:val="24"/>
          <w:lang w:val="en-GB"/>
        </w:rPr>
        <w:t xml:space="preserve"> </w:t>
      </w:r>
      <w:r w:rsidRPr="00194B1C">
        <w:rPr>
          <w:rFonts w:ascii="Calibri Light" w:hAnsi="Calibri Light" w:cs="Calibri Light"/>
          <w:sz w:val="24"/>
          <w:szCs w:val="24"/>
          <w:lang w:val="en-GB"/>
        </w:rPr>
        <w:t>employee,</w:t>
      </w:r>
      <w:r w:rsidRPr="00194B1C">
        <w:rPr>
          <w:rFonts w:ascii="Calibri Light" w:hAnsi="Calibri Light" w:cs="Calibri Light"/>
          <w:spacing w:val="-2"/>
          <w:sz w:val="24"/>
          <w:szCs w:val="24"/>
          <w:lang w:val="en-GB"/>
        </w:rPr>
        <w:t xml:space="preserve"> tutor, </w:t>
      </w:r>
      <w:r w:rsidRPr="00194B1C">
        <w:rPr>
          <w:rFonts w:ascii="Calibri Light" w:hAnsi="Calibri Light" w:cs="Calibri Light"/>
          <w:sz w:val="24"/>
          <w:szCs w:val="24"/>
          <w:lang w:val="en-GB"/>
        </w:rPr>
        <w:t>volunteer</w:t>
      </w:r>
      <w:r w:rsidRPr="00194B1C">
        <w:rPr>
          <w:rFonts w:ascii="Calibri Light" w:hAnsi="Calibri Light" w:cs="Calibri Light"/>
          <w:spacing w:val="-1"/>
          <w:sz w:val="24"/>
          <w:szCs w:val="24"/>
          <w:lang w:val="en-GB"/>
        </w:rPr>
        <w:t xml:space="preserve"> </w:t>
      </w:r>
      <w:r w:rsidRPr="00194B1C">
        <w:rPr>
          <w:rFonts w:ascii="Calibri Light" w:hAnsi="Calibri Light" w:cs="Calibri Light"/>
          <w:sz w:val="24"/>
          <w:szCs w:val="24"/>
          <w:lang w:val="en-GB"/>
        </w:rPr>
        <w:t>and</w:t>
      </w:r>
      <w:r w:rsidRPr="00194B1C">
        <w:rPr>
          <w:rFonts w:ascii="Calibri Light" w:hAnsi="Calibri Light" w:cs="Calibri Light"/>
          <w:spacing w:val="-5"/>
          <w:sz w:val="24"/>
          <w:szCs w:val="24"/>
          <w:lang w:val="en-GB"/>
        </w:rPr>
        <w:t xml:space="preserve"> </w:t>
      </w:r>
      <w:r w:rsidRPr="00194B1C">
        <w:rPr>
          <w:rFonts w:ascii="Calibri Light" w:hAnsi="Calibri Light" w:cs="Calibri Light"/>
          <w:sz w:val="24"/>
          <w:szCs w:val="24"/>
          <w:lang w:val="en-GB"/>
        </w:rPr>
        <w:t>learner</w:t>
      </w:r>
      <w:r w:rsidRPr="00194B1C">
        <w:rPr>
          <w:rFonts w:ascii="Calibri Light" w:hAnsi="Calibri Light" w:cs="Calibri Light"/>
          <w:spacing w:val="-1"/>
          <w:sz w:val="24"/>
          <w:szCs w:val="24"/>
          <w:lang w:val="en-GB"/>
        </w:rPr>
        <w:t xml:space="preserve"> </w:t>
      </w:r>
      <w:r w:rsidRPr="00194B1C">
        <w:rPr>
          <w:rFonts w:ascii="Calibri Light" w:hAnsi="Calibri Light" w:cs="Calibri Light"/>
          <w:sz w:val="24"/>
          <w:szCs w:val="24"/>
          <w:lang w:val="en-GB"/>
        </w:rPr>
        <w:t>has</w:t>
      </w:r>
      <w:r w:rsidRPr="00194B1C">
        <w:rPr>
          <w:rFonts w:ascii="Calibri Light" w:hAnsi="Calibri Light" w:cs="Calibri Light"/>
          <w:spacing w:val="-2"/>
          <w:sz w:val="24"/>
          <w:szCs w:val="24"/>
          <w:lang w:val="en-GB"/>
        </w:rPr>
        <w:t xml:space="preserve"> </w:t>
      </w:r>
      <w:r w:rsidRPr="00194B1C">
        <w:rPr>
          <w:rFonts w:ascii="Calibri Light" w:hAnsi="Calibri Light" w:cs="Calibri Light"/>
          <w:sz w:val="24"/>
          <w:szCs w:val="24"/>
          <w:lang w:val="en-GB"/>
        </w:rPr>
        <w:t>a</w:t>
      </w:r>
      <w:r w:rsidRPr="00194B1C">
        <w:rPr>
          <w:rFonts w:ascii="Calibri Light" w:hAnsi="Calibri Light" w:cs="Calibri Light"/>
          <w:spacing w:val="-5"/>
          <w:sz w:val="24"/>
          <w:szCs w:val="24"/>
          <w:lang w:val="en-GB"/>
        </w:rPr>
        <w:t xml:space="preserve"> </w:t>
      </w:r>
      <w:r w:rsidRPr="00194B1C">
        <w:rPr>
          <w:rFonts w:ascii="Calibri Light" w:hAnsi="Calibri Light" w:cs="Calibri Light"/>
          <w:sz w:val="24"/>
          <w:szCs w:val="24"/>
          <w:lang w:val="en-GB"/>
        </w:rPr>
        <w:t>duty</w:t>
      </w:r>
      <w:r w:rsidRPr="00194B1C">
        <w:rPr>
          <w:rFonts w:ascii="Calibri Light" w:hAnsi="Calibri Light" w:cs="Calibri Light"/>
          <w:spacing w:val="-2"/>
          <w:sz w:val="24"/>
          <w:szCs w:val="24"/>
          <w:lang w:val="en-GB"/>
        </w:rPr>
        <w:t xml:space="preserve"> </w:t>
      </w:r>
      <w:r w:rsidRPr="00194B1C">
        <w:rPr>
          <w:rFonts w:ascii="Calibri Light" w:hAnsi="Calibri Light" w:cs="Calibri Light"/>
          <w:sz w:val="24"/>
          <w:szCs w:val="24"/>
          <w:lang w:val="en-GB"/>
        </w:rPr>
        <w:t>to</w:t>
      </w:r>
      <w:r w:rsidRPr="00194B1C">
        <w:rPr>
          <w:rFonts w:ascii="Calibri Light" w:hAnsi="Calibri Light" w:cs="Calibri Light"/>
          <w:spacing w:val="-1"/>
          <w:sz w:val="24"/>
          <w:szCs w:val="24"/>
          <w:lang w:val="en-GB"/>
        </w:rPr>
        <w:t xml:space="preserve"> </w:t>
      </w:r>
      <w:r w:rsidRPr="00194B1C">
        <w:rPr>
          <w:rFonts w:ascii="Calibri Light" w:hAnsi="Calibri Light" w:cs="Calibri Light"/>
          <w:sz w:val="24"/>
          <w:szCs w:val="24"/>
          <w:lang w:val="en-GB"/>
        </w:rPr>
        <w:t>report</w:t>
      </w:r>
      <w:r w:rsidRPr="00194B1C">
        <w:rPr>
          <w:rFonts w:ascii="Calibri Light" w:hAnsi="Calibri Light" w:cs="Calibri Light"/>
          <w:spacing w:val="-6"/>
          <w:sz w:val="24"/>
          <w:szCs w:val="24"/>
          <w:lang w:val="en-GB"/>
        </w:rPr>
        <w:t xml:space="preserve"> </w:t>
      </w:r>
      <w:r w:rsidRPr="00194B1C">
        <w:rPr>
          <w:rFonts w:ascii="Calibri Light" w:hAnsi="Calibri Light" w:cs="Calibri Light"/>
          <w:sz w:val="24"/>
          <w:szCs w:val="24"/>
          <w:lang w:val="en-GB"/>
        </w:rPr>
        <w:t>instances</w:t>
      </w:r>
      <w:r w:rsidRPr="00194B1C">
        <w:rPr>
          <w:rFonts w:ascii="Calibri Light" w:hAnsi="Calibri Light" w:cs="Calibri Light"/>
          <w:spacing w:val="-6"/>
          <w:sz w:val="24"/>
          <w:szCs w:val="24"/>
          <w:lang w:val="en-GB"/>
        </w:rPr>
        <w:t xml:space="preserve"> </w:t>
      </w:r>
      <w:r w:rsidRPr="00194B1C">
        <w:rPr>
          <w:rFonts w:ascii="Calibri Light" w:hAnsi="Calibri Light" w:cs="Calibri Light"/>
          <w:sz w:val="24"/>
          <w:szCs w:val="24"/>
          <w:lang w:val="en-GB"/>
        </w:rPr>
        <w:t>regarding</w:t>
      </w:r>
      <w:r w:rsidRPr="00194B1C">
        <w:rPr>
          <w:rFonts w:ascii="Calibri Light" w:hAnsi="Calibri Light" w:cs="Calibri Light"/>
          <w:spacing w:val="-2"/>
          <w:sz w:val="24"/>
          <w:szCs w:val="24"/>
          <w:lang w:val="en-GB"/>
        </w:rPr>
        <w:t xml:space="preserve"> </w:t>
      </w:r>
      <w:r w:rsidRPr="00194B1C">
        <w:rPr>
          <w:rFonts w:ascii="Calibri Light" w:hAnsi="Calibri Light" w:cs="Calibri Light"/>
          <w:sz w:val="24"/>
          <w:szCs w:val="24"/>
          <w:lang w:val="en-GB"/>
        </w:rPr>
        <w:t>the</w:t>
      </w:r>
      <w:r w:rsidRPr="00194B1C">
        <w:rPr>
          <w:rFonts w:ascii="Calibri Light" w:hAnsi="Calibri Light" w:cs="Calibri Light"/>
          <w:spacing w:val="-2"/>
          <w:sz w:val="24"/>
          <w:szCs w:val="24"/>
          <w:lang w:val="en-GB"/>
        </w:rPr>
        <w:t xml:space="preserve"> </w:t>
      </w:r>
      <w:r w:rsidRPr="00194B1C">
        <w:rPr>
          <w:rFonts w:ascii="Calibri Light" w:hAnsi="Calibri Light" w:cs="Calibri Light"/>
          <w:sz w:val="24"/>
          <w:szCs w:val="24"/>
          <w:lang w:val="en-GB"/>
        </w:rPr>
        <w:t>unfair</w:t>
      </w:r>
      <w:r w:rsidRPr="00194B1C">
        <w:rPr>
          <w:rFonts w:ascii="Calibri Light" w:hAnsi="Calibri Light" w:cs="Calibri Light"/>
          <w:spacing w:val="-2"/>
          <w:sz w:val="24"/>
          <w:szCs w:val="24"/>
          <w:lang w:val="en-GB"/>
        </w:rPr>
        <w:t xml:space="preserve"> </w:t>
      </w:r>
      <w:r w:rsidRPr="00194B1C">
        <w:rPr>
          <w:rFonts w:ascii="Calibri Light" w:hAnsi="Calibri Light" w:cs="Calibri Light"/>
          <w:sz w:val="24"/>
          <w:szCs w:val="24"/>
          <w:lang w:val="en-GB"/>
        </w:rPr>
        <w:t>or</w:t>
      </w:r>
      <w:r w:rsidRPr="00194B1C">
        <w:rPr>
          <w:rFonts w:ascii="Calibri Light" w:hAnsi="Calibri Light" w:cs="Calibri Light"/>
          <w:spacing w:val="-1"/>
          <w:sz w:val="24"/>
          <w:szCs w:val="24"/>
          <w:lang w:val="en-GB"/>
        </w:rPr>
        <w:t xml:space="preserve"> </w:t>
      </w:r>
      <w:r w:rsidRPr="00194B1C">
        <w:rPr>
          <w:rFonts w:ascii="Calibri Light" w:hAnsi="Calibri Light" w:cs="Calibri Light"/>
          <w:sz w:val="24"/>
          <w:szCs w:val="24"/>
          <w:lang w:val="en-GB"/>
        </w:rPr>
        <w:t>negative</w:t>
      </w:r>
      <w:r w:rsidRPr="00194B1C">
        <w:rPr>
          <w:rFonts w:ascii="Calibri Light" w:hAnsi="Calibri Light" w:cs="Calibri Light"/>
          <w:spacing w:val="-6"/>
          <w:sz w:val="24"/>
          <w:szCs w:val="24"/>
          <w:lang w:val="en-GB"/>
        </w:rPr>
        <w:t xml:space="preserve"> </w:t>
      </w:r>
      <w:r w:rsidRPr="00194B1C">
        <w:rPr>
          <w:rFonts w:ascii="Calibri Light" w:hAnsi="Calibri Light" w:cs="Calibri Light"/>
          <w:sz w:val="24"/>
          <w:szCs w:val="24"/>
          <w:lang w:val="en-GB"/>
        </w:rPr>
        <w:t>treatment and acts of discrimination, either direct or indirect, by any other individual either to themselves or to others.</w:t>
      </w:r>
      <w:r w:rsidRPr="00194B1C">
        <w:rPr>
          <w:rFonts w:ascii="Calibri Light" w:hAnsi="Calibri Light" w:cs="Calibri Light"/>
          <w:spacing w:val="-28"/>
          <w:sz w:val="24"/>
          <w:szCs w:val="24"/>
          <w:lang w:val="en-GB"/>
        </w:rPr>
        <w:t xml:space="preserve"> </w:t>
      </w:r>
    </w:p>
    <w:p w14:paraId="272D809E" w14:textId="2C47F20A" w:rsidR="006028DF" w:rsidRPr="00194B1C" w:rsidRDefault="006028DF" w:rsidP="00194B1C">
      <w:pPr>
        <w:pStyle w:val="BodyText"/>
        <w:numPr>
          <w:ilvl w:val="1"/>
          <w:numId w:val="31"/>
        </w:numPr>
        <w:spacing w:before="125" w:line="360" w:lineRule="auto"/>
        <w:ind w:right="59"/>
        <w:rPr>
          <w:rFonts w:ascii="Calibri Light" w:hAnsi="Calibri Light" w:cs="Calibri Light"/>
          <w:sz w:val="24"/>
          <w:szCs w:val="24"/>
          <w:lang w:val="en-GB"/>
        </w:rPr>
      </w:pPr>
      <w:r w:rsidRPr="00194B1C">
        <w:rPr>
          <w:rFonts w:ascii="Calibri Light" w:hAnsi="Calibri Light" w:cs="Calibri Light"/>
          <w:sz w:val="24"/>
          <w:szCs w:val="24"/>
          <w:lang w:val="en-GB"/>
        </w:rPr>
        <w:t xml:space="preserve">This can be achieved informally by speaking with, or writing to, </w:t>
      </w:r>
      <w:r w:rsidR="00194B1C">
        <w:rPr>
          <w:rFonts w:ascii="Calibri Light" w:hAnsi="Calibri Light" w:cs="Calibri Light"/>
          <w:sz w:val="24"/>
          <w:szCs w:val="24"/>
          <w:lang w:val="en-GB"/>
        </w:rPr>
        <w:t>Medical Education Lead or the Academic Development Lead</w:t>
      </w:r>
      <w:r w:rsidRPr="00194B1C">
        <w:rPr>
          <w:rFonts w:ascii="Calibri Light" w:hAnsi="Calibri Light" w:cs="Calibri Light"/>
          <w:sz w:val="24"/>
          <w:szCs w:val="24"/>
          <w:lang w:val="en-GB"/>
        </w:rPr>
        <w:t xml:space="preserve">. If, having raised a complaint, you feel that </w:t>
      </w:r>
      <w:r w:rsidRPr="00194B1C">
        <w:rPr>
          <w:rFonts w:ascii="Calibri Light" w:hAnsi="Calibri Light" w:cs="Calibri Light"/>
          <w:spacing w:val="-36"/>
          <w:sz w:val="24"/>
          <w:szCs w:val="24"/>
          <w:lang w:val="en-GB"/>
        </w:rPr>
        <w:t>it</w:t>
      </w:r>
      <w:r w:rsidRPr="00194B1C">
        <w:rPr>
          <w:rFonts w:ascii="Calibri Light" w:hAnsi="Calibri Light" w:cs="Calibri Light"/>
          <w:sz w:val="24"/>
          <w:szCs w:val="24"/>
          <w:lang w:val="en-GB"/>
        </w:rPr>
        <w:t xml:space="preserve"> has not been adequately resolved you can formalise your complaint by following the Grievance</w:t>
      </w:r>
      <w:r w:rsidRPr="00194B1C">
        <w:rPr>
          <w:rFonts w:ascii="Calibri Light" w:hAnsi="Calibri Light" w:cs="Calibri Light"/>
          <w:spacing w:val="-34"/>
          <w:sz w:val="24"/>
          <w:szCs w:val="24"/>
          <w:lang w:val="en-GB"/>
        </w:rPr>
        <w:t xml:space="preserve"> </w:t>
      </w:r>
      <w:r w:rsidRPr="00194B1C">
        <w:rPr>
          <w:rFonts w:ascii="Calibri Light" w:hAnsi="Calibri Light" w:cs="Calibri Light"/>
          <w:sz w:val="24"/>
          <w:szCs w:val="24"/>
          <w:lang w:val="en-GB"/>
        </w:rPr>
        <w:t>Procedure.</w:t>
      </w:r>
    </w:p>
    <w:p w14:paraId="17ABED3D" w14:textId="77777777" w:rsidR="006028DF" w:rsidRPr="00194B1C" w:rsidRDefault="006028DF" w:rsidP="00B00AD5">
      <w:pPr>
        <w:pStyle w:val="BodyText"/>
        <w:spacing w:before="125" w:line="360" w:lineRule="auto"/>
        <w:ind w:left="112" w:right="59" w:firstLine="0"/>
        <w:rPr>
          <w:rFonts w:ascii="Calibri Light" w:hAnsi="Calibri Light" w:cs="Calibri Light"/>
          <w:sz w:val="24"/>
          <w:szCs w:val="24"/>
          <w:lang w:val="en-GB"/>
        </w:rPr>
      </w:pPr>
    </w:p>
    <w:p w14:paraId="39B90DB5" w14:textId="77777777" w:rsidR="006028DF" w:rsidRPr="00402C38" w:rsidRDefault="006028DF" w:rsidP="00FF4315">
      <w:pPr>
        <w:pStyle w:val="Heading2"/>
        <w:numPr>
          <w:ilvl w:val="0"/>
          <w:numId w:val="25"/>
        </w:numPr>
        <w:jc w:val="left"/>
        <w:rPr>
          <w:b/>
          <w:bCs/>
        </w:rPr>
      </w:pPr>
      <w:bookmarkStart w:id="20" w:name="_Toc176334064"/>
      <w:r w:rsidRPr="00402C38">
        <w:rPr>
          <w:u w:color="1F487C"/>
        </w:rPr>
        <w:t>Disciplinary</w:t>
      </w:r>
      <w:r w:rsidRPr="00402C38">
        <w:rPr>
          <w:spacing w:val="-12"/>
          <w:u w:color="1F487C"/>
        </w:rPr>
        <w:t xml:space="preserve"> </w:t>
      </w:r>
      <w:r w:rsidRPr="00402C38">
        <w:rPr>
          <w:u w:color="1F487C"/>
        </w:rPr>
        <w:t>Action</w:t>
      </w:r>
      <w:bookmarkEnd w:id="20"/>
    </w:p>
    <w:p w14:paraId="12D3F111"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426D7F34"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41CD61D4"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45AF1B78"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2BD8824F"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5BF2F2B0"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6AB433A6"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716EA420" w14:textId="77777777" w:rsidR="00FF4315" w:rsidRPr="00FF4315" w:rsidRDefault="00FF4315" w:rsidP="00FF4315">
      <w:pPr>
        <w:pStyle w:val="ListParagraph"/>
        <w:widowControl w:val="0"/>
        <w:numPr>
          <w:ilvl w:val="0"/>
          <w:numId w:val="33"/>
        </w:numPr>
        <w:spacing w:before="125" w:after="0"/>
        <w:ind w:right="275"/>
        <w:contextualSpacing w:val="0"/>
        <w:jc w:val="left"/>
        <w:rPr>
          <w:rFonts w:eastAsia="Arial" w:cs="Calibri Light"/>
          <w:vanish/>
          <w:szCs w:val="24"/>
          <w:lang w:eastAsia="en-US"/>
        </w:rPr>
      </w:pPr>
    </w:p>
    <w:p w14:paraId="0B4FBCB6" w14:textId="1E2E4DE2" w:rsidR="006028DF" w:rsidRPr="00FF4315" w:rsidRDefault="006028DF" w:rsidP="00FF4315">
      <w:pPr>
        <w:pStyle w:val="BodyText"/>
        <w:numPr>
          <w:ilvl w:val="1"/>
          <w:numId w:val="33"/>
        </w:numPr>
        <w:spacing w:before="125" w:line="360" w:lineRule="auto"/>
        <w:ind w:right="275"/>
        <w:rPr>
          <w:rFonts w:ascii="Calibri Light" w:hAnsi="Calibri Light" w:cs="Calibri Light"/>
          <w:sz w:val="24"/>
          <w:szCs w:val="24"/>
          <w:lang w:val="en-GB"/>
        </w:rPr>
      </w:pPr>
      <w:r w:rsidRPr="00FF4315">
        <w:rPr>
          <w:rFonts w:ascii="Calibri Light" w:hAnsi="Calibri Light" w:cs="Calibri Light"/>
          <w:sz w:val="24"/>
          <w:szCs w:val="24"/>
          <w:lang w:val="en-GB"/>
        </w:rPr>
        <w:t>Action under the Company’s disciplinary procedure will be taken against any employee or tutor who is found to</w:t>
      </w:r>
      <w:r w:rsidRPr="00FF4315">
        <w:rPr>
          <w:rFonts w:ascii="Calibri Light" w:hAnsi="Calibri Light" w:cs="Calibri Light"/>
          <w:spacing w:val="-33"/>
          <w:sz w:val="24"/>
          <w:szCs w:val="24"/>
          <w:lang w:val="en-GB"/>
        </w:rPr>
        <w:t xml:space="preserve"> </w:t>
      </w:r>
      <w:r w:rsidRPr="00FF4315">
        <w:rPr>
          <w:rFonts w:ascii="Calibri Light" w:hAnsi="Calibri Light" w:cs="Calibri Light"/>
          <w:sz w:val="24"/>
          <w:szCs w:val="24"/>
          <w:lang w:val="en-GB"/>
        </w:rPr>
        <w:t xml:space="preserve">have committed an act of improper or unlawful discrimination. Serious breaches </w:t>
      </w:r>
      <w:r w:rsidRPr="00FF4315">
        <w:rPr>
          <w:rFonts w:ascii="Calibri Light" w:hAnsi="Calibri Light" w:cs="Calibri Light"/>
          <w:spacing w:val="3"/>
          <w:sz w:val="24"/>
          <w:szCs w:val="24"/>
          <w:lang w:val="en-GB"/>
        </w:rPr>
        <w:t xml:space="preserve">of </w:t>
      </w:r>
      <w:r w:rsidRPr="00FF4315">
        <w:rPr>
          <w:rFonts w:ascii="Calibri Light" w:hAnsi="Calibri Light" w:cs="Calibri Light"/>
          <w:sz w:val="24"/>
          <w:szCs w:val="24"/>
          <w:lang w:val="en-GB"/>
        </w:rPr>
        <w:t>the equality and diversity policy</w:t>
      </w:r>
      <w:r w:rsidRPr="00FF4315">
        <w:rPr>
          <w:rFonts w:ascii="Calibri Light" w:hAnsi="Calibri Light" w:cs="Calibri Light"/>
          <w:spacing w:val="14"/>
          <w:sz w:val="24"/>
          <w:szCs w:val="24"/>
          <w:lang w:val="en-GB"/>
        </w:rPr>
        <w:t xml:space="preserve"> </w:t>
      </w:r>
      <w:r w:rsidRPr="00FF4315">
        <w:rPr>
          <w:rFonts w:ascii="Calibri Light" w:hAnsi="Calibri Light" w:cs="Calibri Light"/>
          <w:sz w:val="24"/>
          <w:szCs w:val="24"/>
          <w:lang w:val="en-GB"/>
        </w:rPr>
        <w:t>will be</w:t>
      </w:r>
      <w:r w:rsidRPr="00FF4315">
        <w:rPr>
          <w:rFonts w:ascii="Calibri Light" w:hAnsi="Calibri Light" w:cs="Calibri Light"/>
          <w:spacing w:val="-2"/>
          <w:sz w:val="24"/>
          <w:szCs w:val="24"/>
          <w:lang w:val="en-GB"/>
        </w:rPr>
        <w:t xml:space="preserve"> </w:t>
      </w:r>
      <w:r w:rsidRPr="00FF4315">
        <w:rPr>
          <w:rFonts w:ascii="Calibri Light" w:hAnsi="Calibri Light" w:cs="Calibri Light"/>
          <w:sz w:val="24"/>
          <w:szCs w:val="24"/>
          <w:lang w:val="en-GB"/>
        </w:rPr>
        <w:t>treated</w:t>
      </w:r>
      <w:r w:rsidRPr="00FF4315">
        <w:rPr>
          <w:rFonts w:ascii="Calibri Light" w:hAnsi="Calibri Light" w:cs="Calibri Light"/>
          <w:spacing w:val="-2"/>
          <w:sz w:val="24"/>
          <w:szCs w:val="24"/>
          <w:lang w:val="en-GB"/>
        </w:rPr>
        <w:t xml:space="preserve"> </w:t>
      </w:r>
      <w:r w:rsidRPr="00FF4315">
        <w:rPr>
          <w:rFonts w:ascii="Calibri Light" w:hAnsi="Calibri Light" w:cs="Calibri Light"/>
          <w:sz w:val="24"/>
          <w:szCs w:val="24"/>
          <w:lang w:val="en-GB"/>
        </w:rPr>
        <w:t>as</w:t>
      </w:r>
      <w:r w:rsidRPr="00FF4315">
        <w:rPr>
          <w:rFonts w:ascii="Calibri Light" w:hAnsi="Calibri Light" w:cs="Calibri Light"/>
          <w:spacing w:val="-2"/>
          <w:sz w:val="24"/>
          <w:szCs w:val="24"/>
          <w:lang w:val="en-GB"/>
        </w:rPr>
        <w:t xml:space="preserve"> </w:t>
      </w:r>
      <w:r w:rsidRPr="00FF4315">
        <w:rPr>
          <w:rFonts w:ascii="Calibri Light" w:hAnsi="Calibri Light" w:cs="Calibri Light"/>
          <w:sz w:val="24"/>
          <w:szCs w:val="24"/>
          <w:lang w:val="en-GB"/>
        </w:rPr>
        <w:t>potential</w:t>
      </w:r>
      <w:r w:rsidRPr="00FF4315">
        <w:rPr>
          <w:rFonts w:ascii="Calibri Light" w:hAnsi="Calibri Light" w:cs="Calibri Light"/>
          <w:spacing w:val="-3"/>
          <w:sz w:val="24"/>
          <w:szCs w:val="24"/>
          <w:lang w:val="en-GB"/>
        </w:rPr>
        <w:t xml:space="preserve"> </w:t>
      </w:r>
      <w:r w:rsidRPr="00FF4315">
        <w:rPr>
          <w:rFonts w:ascii="Calibri Light" w:hAnsi="Calibri Light" w:cs="Calibri Light"/>
          <w:sz w:val="24"/>
          <w:szCs w:val="24"/>
          <w:lang w:val="en-GB"/>
        </w:rPr>
        <w:t>gross</w:t>
      </w:r>
      <w:r w:rsidRPr="00FF4315">
        <w:rPr>
          <w:rFonts w:ascii="Calibri Light" w:hAnsi="Calibri Light" w:cs="Calibri Light"/>
          <w:spacing w:val="-2"/>
          <w:sz w:val="24"/>
          <w:szCs w:val="24"/>
          <w:lang w:val="en-GB"/>
        </w:rPr>
        <w:t xml:space="preserve"> </w:t>
      </w:r>
      <w:r w:rsidRPr="00FF4315">
        <w:rPr>
          <w:rFonts w:ascii="Calibri Light" w:hAnsi="Calibri Light" w:cs="Calibri Light"/>
          <w:sz w:val="24"/>
          <w:szCs w:val="24"/>
          <w:lang w:val="en-GB"/>
        </w:rPr>
        <w:t>misconduct</w:t>
      </w:r>
      <w:r w:rsidRPr="00FF4315">
        <w:rPr>
          <w:rFonts w:ascii="Calibri Light" w:hAnsi="Calibri Light" w:cs="Calibri Light"/>
          <w:spacing w:val="-6"/>
          <w:sz w:val="24"/>
          <w:szCs w:val="24"/>
          <w:lang w:val="en-GB"/>
        </w:rPr>
        <w:t xml:space="preserve"> </w:t>
      </w:r>
      <w:r w:rsidRPr="00FF4315">
        <w:rPr>
          <w:rFonts w:ascii="Calibri Light" w:hAnsi="Calibri Light" w:cs="Calibri Light"/>
          <w:sz w:val="24"/>
          <w:szCs w:val="24"/>
          <w:lang w:val="en-GB"/>
        </w:rPr>
        <w:t>and</w:t>
      </w:r>
      <w:r w:rsidRPr="00FF4315">
        <w:rPr>
          <w:rFonts w:ascii="Calibri Light" w:hAnsi="Calibri Light" w:cs="Calibri Light"/>
          <w:spacing w:val="-5"/>
          <w:sz w:val="24"/>
          <w:szCs w:val="24"/>
          <w:lang w:val="en-GB"/>
        </w:rPr>
        <w:t xml:space="preserve"> </w:t>
      </w:r>
      <w:r w:rsidRPr="00FF4315">
        <w:rPr>
          <w:rFonts w:ascii="Calibri Light" w:hAnsi="Calibri Light" w:cs="Calibri Light"/>
          <w:sz w:val="24"/>
          <w:szCs w:val="24"/>
          <w:lang w:val="en-GB"/>
        </w:rPr>
        <w:t>could</w:t>
      </w:r>
      <w:r w:rsidRPr="00FF4315">
        <w:rPr>
          <w:rFonts w:ascii="Calibri Light" w:hAnsi="Calibri Light" w:cs="Calibri Light"/>
          <w:spacing w:val="-6"/>
          <w:sz w:val="24"/>
          <w:szCs w:val="24"/>
          <w:lang w:val="en-GB"/>
        </w:rPr>
        <w:t xml:space="preserve"> </w:t>
      </w:r>
      <w:r w:rsidRPr="00FF4315">
        <w:rPr>
          <w:rFonts w:ascii="Calibri Light" w:hAnsi="Calibri Light" w:cs="Calibri Light"/>
          <w:sz w:val="24"/>
          <w:szCs w:val="24"/>
          <w:lang w:val="en-GB"/>
        </w:rPr>
        <w:t>render</w:t>
      </w:r>
      <w:r w:rsidRPr="00FF4315">
        <w:rPr>
          <w:rFonts w:ascii="Calibri Light" w:hAnsi="Calibri Light" w:cs="Calibri Light"/>
          <w:spacing w:val="-1"/>
          <w:sz w:val="24"/>
          <w:szCs w:val="24"/>
          <w:lang w:val="en-GB"/>
        </w:rPr>
        <w:t xml:space="preserve"> </w:t>
      </w:r>
      <w:r w:rsidRPr="00FF4315">
        <w:rPr>
          <w:rFonts w:ascii="Calibri Light" w:hAnsi="Calibri Light" w:cs="Calibri Light"/>
          <w:sz w:val="24"/>
          <w:szCs w:val="24"/>
          <w:lang w:val="en-GB"/>
        </w:rPr>
        <w:t>the</w:t>
      </w:r>
      <w:r w:rsidRPr="00FF4315">
        <w:rPr>
          <w:rFonts w:ascii="Calibri Light" w:hAnsi="Calibri Light" w:cs="Calibri Light"/>
          <w:spacing w:val="-2"/>
          <w:sz w:val="24"/>
          <w:szCs w:val="24"/>
          <w:lang w:val="en-GB"/>
        </w:rPr>
        <w:t xml:space="preserve"> </w:t>
      </w:r>
      <w:r w:rsidRPr="00FF4315">
        <w:rPr>
          <w:rFonts w:ascii="Calibri Light" w:hAnsi="Calibri Light" w:cs="Calibri Light"/>
          <w:sz w:val="24"/>
          <w:szCs w:val="24"/>
          <w:lang w:val="en-GB"/>
        </w:rPr>
        <w:t>employee</w:t>
      </w:r>
      <w:r w:rsidRPr="00FF4315">
        <w:rPr>
          <w:rFonts w:ascii="Calibri Light" w:hAnsi="Calibri Light" w:cs="Calibri Light"/>
          <w:spacing w:val="-5"/>
          <w:sz w:val="24"/>
          <w:szCs w:val="24"/>
          <w:lang w:val="en-GB"/>
        </w:rPr>
        <w:t xml:space="preserve"> </w:t>
      </w:r>
      <w:r w:rsidRPr="00FF4315">
        <w:rPr>
          <w:rFonts w:ascii="Calibri Light" w:hAnsi="Calibri Light" w:cs="Calibri Light"/>
          <w:sz w:val="24"/>
          <w:szCs w:val="24"/>
          <w:lang w:val="en-GB"/>
        </w:rPr>
        <w:t>liable</w:t>
      </w:r>
      <w:r w:rsidRPr="00FF4315">
        <w:rPr>
          <w:rFonts w:ascii="Calibri Light" w:hAnsi="Calibri Light" w:cs="Calibri Light"/>
          <w:spacing w:val="-5"/>
          <w:sz w:val="24"/>
          <w:szCs w:val="24"/>
          <w:lang w:val="en-GB"/>
        </w:rPr>
        <w:t xml:space="preserve"> </w:t>
      </w:r>
      <w:r w:rsidRPr="00FF4315">
        <w:rPr>
          <w:rFonts w:ascii="Calibri Light" w:hAnsi="Calibri Light" w:cs="Calibri Light"/>
          <w:sz w:val="24"/>
          <w:szCs w:val="24"/>
          <w:lang w:val="en-GB"/>
        </w:rPr>
        <w:t>to</w:t>
      </w:r>
      <w:r w:rsidRPr="00FF4315">
        <w:rPr>
          <w:rFonts w:ascii="Calibri Light" w:hAnsi="Calibri Light" w:cs="Calibri Light"/>
          <w:spacing w:val="-1"/>
          <w:sz w:val="24"/>
          <w:szCs w:val="24"/>
          <w:lang w:val="en-GB"/>
        </w:rPr>
        <w:t xml:space="preserve"> </w:t>
      </w:r>
      <w:r w:rsidRPr="00FF4315">
        <w:rPr>
          <w:rFonts w:ascii="Calibri Light" w:hAnsi="Calibri Light" w:cs="Calibri Light"/>
          <w:sz w:val="24"/>
          <w:szCs w:val="24"/>
          <w:lang w:val="en-GB"/>
        </w:rPr>
        <w:t>summary</w:t>
      </w:r>
      <w:r w:rsidRPr="00FF4315">
        <w:rPr>
          <w:rFonts w:ascii="Calibri Light" w:hAnsi="Calibri Light" w:cs="Calibri Light"/>
          <w:spacing w:val="1"/>
          <w:sz w:val="24"/>
          <w:szCs w:val="24"/>
          <w:lang w:val="en-GB"/>
        </w:rPr>
        <w:t xml:space="preserve"> </w:t>
      </w:r>
      <w:r w:rsidRPr="00FF4315">
        <w:rPr>
          <w:rFonts w:ascii="Calibri Light" w:hAnsi="Calibri Light" w:cs="Calibri Light"/>
          <w:sz w:val="24"/>
          <w:szCs w:val="24"/>
          <w:lang w:val="en-GB"/>
        </w:rPr>
        <w:t>dismissal</w:t>
      </w:r>
    </w:p>
    <w:p w14:paraId="6CCBD574" w14:textId="77777777" w:rsidR="006028DF" w:rsidRPr="00402C38" w:rsidRDefault="006028DF" w:rsidP="00FF4315">
      <w:pPr>
        <w:pStyle w:val="Heading2"/>
        <w:jc w:val="left"/>
        <w:rPr>
          <w:rFonts w:eastAsia="Arial"/>
        </w:rPr>
      </w:pPr>
    </w:p>
    <w:p w14:paraId="62C8C3F1" w14:textId="77777777" w:rsidR="006028DF" w:rsidRPr="00FF4315" w:rsidRDefault="006028DF" w:rsidP="00FF4315">
      <w:pPr>
        <w:pStyle w:val="Heading2"/>
        <w:numPr>
          <w:ilvl w:val="0"/>
          <w:numId w:val="33"/>
        </w:numPr>
        <w:jc w:val="left"/>
      </w:pPr>
      <w:bookmarkStart w:id="21" w:name="_Toc176334065"/>
      <w:r w:rsidRPr="00FF4315">
        <w:t>Information Gathering</w:t>
      </w:r>
      <w:bookmarkEnd w:id="21"/>
    </w:p>
    <w:p w14:paraId="3E1C5ECD"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482AF368"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5C09A14A"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0284BA3D"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6FD0C981"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26DF0572"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4CD1F412"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1C4F2D5F"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350401A5" w14:textId="77777777" w:rsidR="0047717A" w:rsidRPr="0047717A" w:rsidRDefault="0047717A" w:rsidP="0047717A">
      <w:pPr>
        <w:pStyle w:val="ListParagraph"/>
        <w:widowControl w:val="0"/>
        <w:numPr>
          <w:ilvl w:val="0"/>
          <w:numId w:val="36"/>
        </w:numPr>
        <w:spacing w:before="125" w:after="0"/>
        <w:ind w:right="675"/>
        <w:contextualSpacing w:val="0"/>
        <w:jc w:val="left"/>
        <w:rPr>
          <w:rFonts w:eastAsia="Arial" w:cs="Calibri Light"/>
          <w:vanish/>
          <w:szCs w:val="24"/>
          <w:lang w:eastAsia="en-US"/>
        </w:rPr>
      </w:pPr>
    </w:p>
    <w:p w14:paraId="4B11D7AE" w14:textId="248C4A1D" w:rsidR="006028DF" w:rsidRPr="0047717A" w:rsidRDefault="006028DF" w:rsidP="0047717A">
      <w:pPr>
        <w:pStyle w:val="BodyText"/>
        <w:numPr>
          <w:ilvl w:val="1"/>
          <w:numId w:val="36"/>
        </w:numPr>
        <w:spacing w:before="125" w:line="360" w:lineRule="auto"/>
        <w:ind w:right="675"/>
        <w:rPr>
          <w:rFonts w:ascii="Calibri Light" w:hAnsi="Calibri Light" w:cs="Calibri Light"/>
          <w:sz w:val="24"/>
          <w:szCs w:val="24"/>
          <w:lang w:val="en-GB"/>
        </w:rPr>
      </w:pPr>
      <w:r w:rsidRPr="0047717A">
        <w:rPr>
          <w:rFonts w:ascii="Calibri Light" w:hAnsi="Calibri Light" w:cs="Calibri Light"/>
          <w:sz w:val="24"/>
          <w:szCs w:val="24"/>
          <w:lang w:val="en-GB"/>
        </w:rPr>
        <w:t>Information will be gathered from a variety of sources, which will</w:t>
      </w:r>
      <w:r w:rsidRPr="0047717A">
        <w:rPr>
          <w:rFonts w:ascii="Calibri Light" w:hAnsi="Calibri Light" w:cs="Calibri Light"/>
          <w:spacing w:val="-28"/>
          <w:sz w:val="24"/>
          <w:szCs w:val="24"/>
          <w:lang w:val="en-GB"/>
        </w:rPr>
        <w:t xml:space="preserve"> </w:t>
      </w:r>
      <w:r w:rsidRPr="0047717A">
        <w:rPr>
          <w:rFonts w:ascii="Calibri Light" w:hAnsi="Calibri Light" w:cs="Calibri Light"/>
          <w:sz w:val="24"/>
          <w:szCs w:val="24"/>
          <w:lang w:val="en-GB"/>
        </w:rPr>
        <w:t>include:</w:t>
      </w:r>
    </w:p>
    <w:p w14:paraId="068C13F8" w14:textId="77777777" w:rsidR="006028DF" w:rsidRPr="0047717A" w:rsidRDefault="006028DF" w:rsidP="0047717A">
      <w:pPr>
        <w:pStyle w:val="ListParagraph"/>
        <w:widowControl w:val="0"/>
        <w:numPr>
          <w:ilvl w:val="0"/>
          <w:numId w:val="37"/>
        </w:numPr>
        <w:tabs>
          <w:tab w:val="left" w:pos="965"/>
        </w:tabs>
        <w:spacing w:before="130" w:after="0"/>
        <w:ind w:right="675"/>
        <w:jc w:val="left"/>
        <w:rPr>
          <w:rFonts w:eastAsia="Arial" w:cs="Calibri Light"/>
          <w:szCs w:val="24"/>
        </w:rPr>
      </w:pPr>
      <w:r w:rsidRPr="0047717A">
        <w:rPr>
          <w:rFonts w:cs="Calibri Light"/>
          <w:szCs w:val="24"/>
        </w:rPr>
        <w:t>Learner</w:t>
      </w:r>
      <w:r w:rsidRPr="0047717A">
        <w:rPr>
          <w:rFonts w:cs="Calibri Light"/>
          <w:spacing w:val="2"/>
          <w:szCs w:val="24"/>
        </w:rPr>
        <w:t xml:space="preserve"> </w:t>
      </w:r>
      <w:r w:rsidRPr="0047717A">
        <w:rPr>
          <w:rFonts w:cs="Calibri Light"/>
          <w:szCs w:val="24"/>
        </w:rPr>
        <w:t>interviews</w:t>
      </w:r>
    </w:p>
    <w:p w14:paraId="46E6B7D5" w14:textId="77777777" w:rsidR="006028DF" w:rsidRPr="0047717A" w:rsidRDefault="006028DF" w:rsidP="0047717A">
      <w:pPr>
        <w:pStyle w:val="ListParagraph"/>
        <w:widowControl w:val="0"/>
        <w:numPr>
          <w:ilvl w:val="0"/>
          <w:numId w:val="37"/>
        </w:numPr>
        <w:tabs>
          <w:tab w:val="left" w:pos="965"/>
        </w:tabs>
        <w:spacing w:before="116" w:after="0"/>
        <w:ind w:right="675"/>
        <w:jc w:val="left"/>
        <w:rPr>
          <w:rFonts w:eastAsia="Arial" w:cs="Calibri Light"/>
          <w:szCs w:val="24"/>
        </w:rPr>
      </w:pPr>
      <w:r w:rsidRPr="0047717A">
        <w:rPr>
          <w:rFonts w:cs="Calibri Light"/>
          <w:szCs w:val="24"/>
        </w:rPr>
        <w:lastRenderedPageBreak/>
        <w:t>Client and staff</w:t>
      </w:r>
      <w:r w:rsidRPr="0047717A">
        <w:rPr>
          <w:rFonts w:cs="Calibri Light"/>
          <w:spacing w:val="-5"/>
          <w:szCs w:val="24"/>
        </w:rPr>
        <w:t xml:space="preserve"> </w:t>
      </w:r>
      <w:r w:rsidRPr="0047717A">
        <w:rPr>
          <w:rFonts w:cs="Calibri Light"/>
          <w:szCs w:val="24"/>
        </w:rPr>
        <w:t>questionnaires</w:t>
      </w:r>
    </w:p>
    <w:p w14:paraId="1C273CB3" w14:textId="77777777" w:rsidR="006028DF" w:rsidRPr="0047717A" w:rsidRDefault="006028DF" w:rsidP="0047717A">
      <w:pPr>
        <w:pStyle w:val="ListParagraph"/>
        <w:widowControl w:val="0"/>
        <w:numPr>
          <w:ilvl w:val="0"/>
          <w:numId w:val="37"/>
        </w:numPr>
        <w:tabs>
          <w:tab w:val="left" w:pos="965"/>
        </w:tabs>
        <w:spacing w:before="116" w:after="0"/>
        <w:ind w:right="675"/>
        <w:jc w:val="left"/>
        <w:rPr>
          <w:rFonts w:eastAsia="Arial" w:cs="Calibri Light"/>
          <w:szCs w:val="24"/>
        </w:rPr>
      </w:pPr>
      <w:r w:rsidRPr="0047717A">
        <w:rPr>
          <w:rFonts w:cs="Calibri Light"/>
          <w:szCs w:val="24"/>
        </w:rPr>
        <w:t>Feedback from external agencies and</w:t>
      </w:r>
      <w:r w:rsidRPr="0047717A">
        <w:rPr>
          <w:rFonts w:cs="Calibri Light"/>
          <w:spacing w:val="-13"/>
          <w:szCs w:val="24"/>
        </w:rPr>
        <w:t xml:space="preserve"> </w:t>
      </w:r>
      <w:r w:rsidRPr="0047717A">
        <w:rPr>
          <w:rFonts w:cs="Calibri Light"/>
          <w:szCs w:val="24"/>
        </w:rPr>
        <w:t>partners</w:t>
      </w:r>
    </w:p>
    <w:p w14:paraId="28505C18" w14:textId="77777777" w:rsidR="006028DF" w:rsidRPr="0047717A" w:rsidRDefault="006028DF" w:rsidP="0047717A">
      <w:pPr>
        <w:pStyle w:val="ListParagraph"/>
        <w:widowControl w:val="0"/>
        <w:numPr>
          <w:ilvl w:val="0"/>
          <w:numId w:val="37"/>
        </w:numPr>
        <w:tabs>
          <w:tab w:val="left" w:pos="965"/>
        </w:tabs>
        <w:spacing w:before="117" w:after="0"/>
        <w:ind w:right="675"/>
        <w:jc w:val="left"/>
        <w:rPr>
          <w:rFonts w:eastAsia="Arial" w:cs="Calibri Light"/>
          <w:szCs w:val="24"/>
        </w:rPr>
      </w:pPr>
      <w:r w:rsidRPr="0047717A">
        <w:rPr>
          <w:rFonts w:cs="Calibri Light"/>
          <w:szCs w:val="24"/>
        </w:rPr>
        <w:t>Analysis of complaints and grievances and their</w:t>
      </w:r>
      <w:r w:rsidRPr="0047717A">
        <w:rPr>
          <w:rFonts w:cs="Calibri Light"/>
          <w:spacing w:val="-13"/>
          <w:szCs w:val="24"/>
        </w:rPr>
        <w:t xml:space="preserve"> </w:t>
      </w:r>
      <w:r w:rsidRPr="0047717A">
        <w:rPr>
          <w:rFonts w:cs="Calibri Light"/>
          <w:szCs w:val="24"/>
        </w:rPr>
        <w:t>outcomes</w:t>
      </w:r>
    </w:p>
    <w:p w14:paraId="2DE9DFFC" w14:textId="77777777" w:rsidR="006028DF" w:rsidRPr="0047717A" w:rsidRDefault="006028DF" w:rsidP="0047717A">
      <w:pPr>
        <w:pStyle w:val="ListParagraph"/>
        <w:widowControl w:val="0"/>
        <w:numPr>
          <w:ilvl w:val="0"/>
          <w:numId w:val="37"/>
        </w:numPr>
        <w:tabs>
          <w:tab w:val="left" w:pos="965"/>
        </w:tabs>
        <w:spacing w:before="131" w:after="0"/>
        <w:ind w:right="675"/>
        <w:jc w:val="left"/>
        <w:rPr>
          <w:rFonts w:eastAsia="Arial" w:cs="Calibri Light"/>
          <w:szCs w:val="24"/>
        </w:rPr>
      </w:pPr>
      <w:r w:rsidRPr="0047717A">
        <w:rPr>
          <w:rFonts w:cs="Calibri Light"/>
          <w:szCs w:val="24"/>
        </w:rPr>
        <w:t>Annual policy</w:t>
      </w:r>
      <w:r w:rsidRPr="0047717A">
        <w:rPr>
          <w:rFonts w:cs="Calibri Light"/>
          <w:spacing w:val="-1"/>
          <w:szCs w:val="24"/>
        </w:rPr>
        <w:t xml:space="preserve"> </w:t>
      </w:r>
      <w:r w:rsidRPr="0047717A">
        <w:rPr>
          <w:rFonts w:cs="Calibri Light"/>
          <w:szCs w:val="24"/>
        </w:rPr>
        <w:t>review</w:t>
      </w:r>
    </w:p>
    <w:p w14:paraId="0042832B" w14:textId="77777777" w:rsidR="006028DF" w:rsidRPr="0047717A" w:rsidRDefault="006028DF" w:rsidP="0047717A">
      <w:pPr>
        <w:pStyle w:val="ListParagraph"/>
        <w:widowControl w:val="0"/>
        <w:numPr>
          <w:ilvl w:val="0"/>
          <w:numId w:val="37"/>
        </w:numPr>
        <w:tabs>
          <w:tab w:val="left" w:pos="965"/>
        </w:tabs>
        <w:spacing w:before="117" w:after="0"/>
        <w:ind w:right="675"/>
        <w:jc w:val="left"/>
        <w:rPr>
          <w:rFonts w:eastAsia="Arial" w:cs="Calibri Light"/>
          <w:szCs w:val="24"/>
        </w:rPr>
      </w:pPr>
      <w:r w:rsidRPr="0047717A">
        <w:rPr>
          <w:rFonts w:cs="Calibri Light"/>
          <w:szCs w:val="24"/>
        </w:rPr>
        <w:t>Quality</w:t>
      </w:r>
      <w:r w:rsidRPr="0047717A">
        <w:rPr>
          <w:rFonts w:cs="Calibri Light"/>
          <w:spacing w:val="-4"/>
          <w:szCs w:val="24"/>
        </w:rPr>
        <w:t xml:space="preserve"> of Education Deep Dives and compliance </w:t>
      </w:r>
      <w:r w:rsidRPr="0047717A">
        <w:rPr>
          <w:rFonts w:cs="Calibri Light"/>
          <w:szCs w:val="24"/>
        </w:rPr>
        <w:t>audits.</w:t>
      </w:r>
    </w:p>
    <w:p w14:paraId="12AEBA14" w14:textId="77777777" w:rsidR="006028DF" w:rsidRPr="0047717A" w:rsidRDefault="006028DF" w:rsidP="0047717A">
      <w:pPr>
        <w:pStyle w:val="ListParagraph"/>
        <w:widowControl w:val="0"/>
        <w:numPr>
          <w:ilvl w:val="0"/>
          <w:numId w:val="37"/>
        </w:numPr>
        <w:tabs>
          <w:tab w:val="left" w:pos="965"/>
        </w:tabs>
        <w:spacing w:before="118" w:after="0"/>
        <w:ind w:right="233"/>
        <w:jc w:val="left"/>
        <w:rPr>
          <w:rFonts w:eastAsia="Arial" w:cs="Calibri Light"/>
          <w:szCs w:val="24"/>
        </w:rPr>
      </w:pPr>
      <w:r w:rsidRPr="0047717A">
        <w:rPr>
          <w:rFonts w:cs="Calibri Light"/>
          <w:szCs w:val="24"/>
        </w:rPr>
        <w:t>Baseline data produced on the admission and progression of learners with disabilities and in respect</w:t>
      </w:r>
      <w:r w:rsidRPr="0047717A">
        <w:rPr>
          <w:rFonts w:cs="Calibri Light"/>
          <w:spacing w:val="-25"/>
          <w:szCs w:val="24"/>
        </w:rPr>
        <w:t xml:space="preserve"> </w:t>
      </w:r>
      <w:r w:rsidRPr="0047717A">
        <w:rPr>
          <w:rFonts w:cs="Calibri Light"/>
          <w:szCs w:val="24"/>
        </w:rPr>
        <w:t>of staff recruitment and career progression.</w:t>
      </w:r>
    </w:p>
    <w:p w14:paraId="719BFB19" w14:textId="788CDD38" w:rsidR="004855A3" w:rsidRPr="00467640" w:rsidRDefault="004855A3" w:rsidP="0047717A">
      <w:pPr>
        <w:pStyle w:val="Heading2"/>
        <w:jc w:val="both"/>
      </w:pPr>
      <w:r w:rsidRPr="00467640">
        <w:rPr>
          <w:rFonts w:eastAsia="Garamond"/>
        </w:rPr>
        <w:t> </w:t>
      </w:r>
    </w:p>
    <w:p w14:paraId="07FCD530" w14:textId="77777777" w:rsidR="004855A3" w:rsidRPr="00A640AE" w:rsidRDefault="004855A3" w:rsidP="0047717A">
      <w:pPr>
        <w:pStyle w:val="Heading2"/>
        <w:numPr>
          <w:ilvl w:val="0"/>
          <w:numId w:val="10"/>
        </w:numPr>
        <w:jc w:val="left"/>
      </w:pPr>
      <w:bookmarkStart w:id="22" w:name="_Toc176334066"/>
      <w:r w:rsidRPr="00A640AE">
        <w:t>Monitoring</w:t>
      </w:r>
      <w:bookmarkEnd w:id="22"/>
    </w:p>
    <w:p w14:paraId="501780EC" w14:textId="77777777" w:rsidR="0047717A" w:rsidRPr="0047717A" w:rsidRDefault="0047717A" w:rsidP="0047717A">
      <w:pPr>
        <w:pStyle w:val="ListParagraph"/>
        <w:numPr>
          <w:ilvl w:val="0"/>
          <w:numId w:val="11"/>
        </w:numPr>
        <w:rPr>
          <w:rFonts w:eastAsia="Garamond"/>
          <w:vanish/>
        </w:rPr>
      </w:pPr>
    </w:p>
    <w:p w14:paraId="62C0F1AC" w14:textId="77777777" w:rsidR="0047717A" w:rsidRPr="0047717A" w:rsidRDefault="0047717A" w:rsidP="0047717A">
      <w:pPr>
        <w:pStyle w:val="ListParagraph"/>
        <w:numPr>
          <w:ilvl w:val="0"/>
          <w:numId w:val="11"/>
        </w:numPr>
        <w:rPr>
          <w:rFonts w:eastAsia="Garamond"/>
          <w:vanish/>
        </w:rPr>
      </w:pPr>
    </w:p>
    <w:p w14:paraId="00ACFF69" w14:textId="77777777" w:rsidR="0047717A" w:rsidRPr="0047717A" w:rsidRDefault="0047717A" w:rsidP="0047717A">
      <w:pPr>
        <w:pStyle w:val="ListParagraph"/>
        <w:numPr>
          <w:ilvl w:val="0"/>
          <w:numId w:val="11"/>
        </w:numPr>
        <w:rPr>
          <w:rFonts w:eastAsia="Garamond"/>
          <w:vanish/>
        </w:rPr>
      </w:pPr>
    </w:p>
    <w:p w14:paraId="2F466136" w14:textId="77777777" w:rsidR="0047717A" w:rsidRPr="0047717A" w:rsidRDefault="0047717A" w:rsidP="0047717A">
      <w:pPr>
        <w:pStyle w:val="ListParagraph"/>
        <w:numPr>
          <w:ilvl w:val="0"/>
          <w:numId w:val="11"/>
        </w:numPr>
        <w:rPr>
          <w:rFonts w:eastAsia="Garamond"/>
          <w:vanish/>
        </w:rPr>
      </w:pPr>
    </w:p>
    <w:p w14:paraId="7D558328" w14:textId="77777777" w:rsidR="0047717A" w:rsidRPr="0047717A" w:rsidRDefault="0047717A" w:rsidP="0047717A">
      <w:pPr>
        <w:pStyle w:val="ListParagraph"/>
        <w:numPr>
          <w:ilvl w:val="0"/>
          <w:numId w:val="11"/>
        </w:numPr>
        <w:rPr>
          <w:rFonts w:eastAsia="Garamond"/>
          <w:vanish/>
        </w:rPr>
      </w:pPr>
    </w:p>
    <w:p w14:paraId="07005D41" w14:textId="77777777" w:rsidR="0047717A" w:rsidRPr="0047717A" w:rsidRDefault="0047717A" w:rsidP="0047717A">
      <w:pPr>
        <w:pStyle w:val="ListParagraph"/>
        <w:numPr>
          <w:ilvl w:val="0"/>
          <w:numId w:val="11"/>
        </w:numPr>
        <w:rPr>
          <w:rFonts w:eastAsia="Garamond"/>
          <w:vanish/>
        </w:rPr>
      </w:pPr>
    </w:p>
    <w:p w14:paraId="701FDCCE" w14:textId="77777777" w:rsidR="0047717A" w:rsidRPr="0047717A" w:rsidRDefault="0047717A" w:rsidP="0047717A">
      <w:pPr>
        <w:pStyle w:val="ListParagraph"/>
        <w:numPr>
          <w:ilvl w:val="0"/>
          <w:numId w:val="11"/>
        </w:numPr>
        <w:rPr>
          <w:rFonts w:eastAsia="Garamond"/>
          <w:vanish/>
        </w:rPr>
      </w:pPr>
    </w:p>
    <w:p w14:paraId="2FC46D97" w14:textId="77777777" w:rsidR="0047717A" w:rsidRPr="0047717A" w:rsidRDefault="0047717A" w:rsidP="0047717A">
      <w:pPr>
        <w:pStyle w:val="ListParagraph"/>
        <w:numPr>
          <w:ilvl w:val="0"/>
          <w:numId w:val="11"/>
        </w:numPr>
        <w:rPr>
          <w:rFonts w:eastAsia="Garamond"/>
          <w:vanish/>
        </w:rPr>
      </w:pPr>
    </w:p>
    <w:p w14:paraId="124F970F" w14:textId="77777777" w:rsidR="0047717A" w:rsidRPr="0047717A" w:rsidRDefault="0047717A" w:rsidP="0047717A">
      <w:pPr>
        <w:pStyle w:val="ListParagraph"/>
        <w:numPr>
          <w:ilvl w:val="0"/>
          <w:numId w:val="11"/>
        </w:numPr>
        <w:rPr>
          <w:rFonts w:eastAsia="Garamond"/>
          <w:vanish/>
        </w:rPr>
      </w:pPr>
    </w:p>
    <w:p w14:paraId="71D0C24C" w14:textId="77777777" w:rsidR="0047717A" w:rsidRPr="0047717A" w:rsidRDefault="0047717A" w:rsidP="0047717A">
      <w:pPr>
        <w:pStyle w:val="ListParagraph"/>
        <w:numPr>
          <w:ilvl w:val="0"/>
          <w:numId w:val="11"/>
        </w:numPr>
        <w:rPr>
          <w:rFonts w:eastAsia="Garamond"/>
          <w:vanish/>
        </w:rPr>
      </w:pPr>
    </w:p>
    <w:p w14:paraId="098B4385" w14:textId="1262C29D" w:rsidR="004855A3" w:rsidRPr="00A640AE" w:rsidRDefault="004855A3" w:rsidP="0047717A">
      <w:pPr>
        <w:pStyle w:val="ListParagraph"/>
        <w:numPr>
          <w:ilvl w:val="1"/>
          <w:numId w:val="11"/>
        </w:numPr>
      </w:pPr>
      <w:r w:rsidRPr="00BB6D80">
        <w:rPr>
          <w:rFonts w:eastAsia="Garamond"/>
        </w:rPr>
        <w:t xml:space="preserve">We will maintain and review the records of all learners </w:t>
      </w:r>
      <w:proofErr w:type="gramStart"/>
      <w:r w:rsidRPr="00BB6D80">
        <w:rPr>
          <w:rFonts w:eastAsia="Garamond"/>
        </w:rPr>
        <w:t>in order to</w:t>
      </w:r>
      <w:proofErr w:type="gramEnd"/>
      <w:r w:rsidRPr="00BB6D80">
        <w:rPr>
          <w:rFonts w:eastAsia="Garamond"/>
        </w:rPr>
        <w:t xml:space="preserve"> monitor the progress of this policy.</w:t>
      </w:r>
    </w:p>
    <w:p w14:paraId="3EA9F7D2" w14:textId="77777777" w:rsidR="004855A3" w:rsidRPr="00A640AE" w:rsidRDefault="004855A3" w:rsidP="00BB6D80">
      <w:pPr>
        <w:pStyle w:val="ListParagraph"/>
        <w:numPr>
          <w:ilvl w:val="1"/>
          <w:numId w:val="11"/>
        </w:numPr>
      </w:pPr>
      <w:r w:rsidRPr="00BB6D80">
        <w:rPr>
          <w:rFonts w:eastAsia="Garamond"/>
        </w:rPr>
        <w:t>Monitoring may involve:</w:t>
      </w:r>
    </w:p>
    <w:p w14:paraId="1994F71A" w14:textId="77777777" w:rsidR="004855A3" w:rsidRPr="00A640AE" w:rsidRDefault="004855A3" w:rsidP="00BB6D80">
      <w:pPr>
        <w:pStyle w:val="ListParagraph"/>
        <w:numPr>
          <w:ilvl w:val="2"/>
          <w:numId w:val="11"/>
        </w:numPr>
      </w:pPr>
      <w:r w:rsidRPr="00662B69">
        <w:rPr>
          <w:rFonts w:eastAsia="Garamond"/>
        </w:rPr>
        <w:t>the collection and classification of information regarding the race in terms of ethnic/national origin and sex of all learners.</w:t>
      </w:r>
    </w:p>
    <w:p w14:paraId="02D862B0" w14:textId="77777777" w:rsidR="004855A3" w:rsidRPr="00A640AE" w:rsidRDefault="004855A3" w:rsidP="00BB6D80">
      <w:pPr>
        <w:pStyle w:val="ListParagraph"/>
        <w:numPr>
          <w:ilvl w:val="2"/>
          <w:numId w:val="11"/>
        </w:numPr>
      </w:pPr>
      <w:r w:rsidRPr="00662B69">
        <w:rPr>
          <w:rFonts w:eastAsia="Garamond"/>
        </w:rPr>
        <w:t xml:space="preserve">the examination by ethnic/national origin and sex of the distribution and success rate of </w:t>
      </w:r>
      <w:r>
        <w:rPr>
          <w:rFonts w:eastAsia="Garamond"/>
        </w:rPr>
        <w:t>learners</w:t>
      </w:r>
      <w:r w:rsidRPr="00662B69">
        <w:rPr>
          <w:rFonts w:eastAsia="Garamond"/>
        </w:rPr>
        <w:t>; and</w:t>
      </w:r>
    </w:p>
    <w:p w14:paraId="0BB8554D" w14:textId="77777777" w:rsidR="0047717A" w:rsidRPr="0047717A" w:rsidRDefault="004855A3" w:rsidP="0047717A">
      <w:pPr>
        <w:pStyle w:val="ListParagraph"/>
        <w:numPr>
          <w:ilvl w:val="2"/>
          <w:numId w:val="11"/>
        </w:numPr>
        <w:spacing w:before="105" w:line="242" w:lineRule="auto"/>
        <w:ind w:right="675"/>
      </w:pPr>
      <w:r w:rsidRPr="0047717A">
        <w:rPr>
          <w:rFonts w:eastAsia="Garamond"/>
        </w:rPr>
        <w:t>recording enrolment and training records of all learners, the decisions reached and the reason for those decisions.</w:t>
      </w:r>
    </w:p>
    <w:p w14:paraId="54F874C1" w14:textId="6B7DE3D9" w:rsidR="006028DF" w:rsidRPr="00A640AE" w:rsidRDefault="006028DF" w:rsidP="0047717A">
      <w:pPr>
        <w:pStyle w:val="ListParagraph"/>
        <w:numPr>
          <w:ilvl w:val="2"/>
          <w:numId w:val="11"/>
        </w:numPr>
        <w:spacing w:before="105" w:line="242" w:lineRule="auto"/>
        <w:ind w:right="675"/>
      </w:pPr>
      <w:r w:rsidRPr="0047717A">
        <w:t>information gathered from client</w:t>
      </w:r>
      <w:r w:rsidRPr="0047717A">
        <w:rPr>
          <w:spacing w:val="-28"/>
        </w:rPr>
        <w:t xml:space="preserve"> </w:t>
      </w:r>
      <w:r w:rsidRPr="0047717A">
        <w:t>reviews, evaluations and client perception of courses will be reported regularly at staff</w:t>
      </w:r>
      <w:r w:rsidRPr="0047717A">
        <w:rPr>
          <w:spacing w:val="-25"/>
        </w:rPr>
        <w:t xml:space="preserve"> </w:t>
      </w:r>
      <w:r w:rsidRPr="0047717A">
        <w:t>meetings.</w:t>
      </w:r>
    </w:p>
    <w:p w14:paraId="5CE729A2" w14:textId="77777777" w:rsidR="004855A3" w:rsidRDefault="004855A3" w:rsidP="0047717A">
      <w:pPr>
        <w:pStyle w:val="ListParagraph"/>
        <w:numPr>
          <w:ilvl w:val="1"/>
          <w:numId w:val="11"/>
        </w:numPr>
        <w:rPr>
          <w:rFonts w:eastAsia="Garamond"/>
        </w:rPr>
      </w:pPr>
      <w:r w:rsidRPr="00BB6D80">
        <w:rPr>
          <w:rFonts w:eastAsia="Garamond"/>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learners.</w:t>
      </w:r>
    </w:p>
    <w:p w14:paraId="041A1F95" w14:textId="77777777" w:rsidR="0047717A" w:rsidRPr="00BB6D80" w:rsidRDefault="0047717A" w:rsidP="0047717A">
      <w:pPr>
        <w:pStyle w:val="ListParagraph"/>
        <w:ind w:left="792"/>
        <w:rPr>
          <w:rFonts w:eastAsia="Garamond"/>
        </w:rPr>
      </w:pPr>
    </w:p>
    <w:p w14:paraId="2D6CFA5C" w14:textId="2F133ABD" w:rsidR="004855A3" w:rsidRPr="00ED06D8" w:rsidRDefault="004855A3" w:rsidP="0047717A">
      <w:pPr>
        <w:pStyle w:val="Heading2"/>
        <w:numPr>
          <w:ilvl w:val="1"/>
          <w:numId w:val="38"/>
        </w:numPr>
        <w:jc w:val="left"/>
      </w:pPr>
      <w:bookmarkStart w:id="23" w:name="_Toc176334067"/>
      <w:r w:rsidRPr="00ED06D8">
        <w:rPr>
          <w:rFonts w:eastAsia="Garamond"/>
        </w:rPr>
        <w:lastRenderedPageBreak/>
        <w:t>Policy Review</w:t>
      </w:r>
      <w:bookmarkEnd w:id="23"/>
    </w:p>
    <w:p w14:paraId="48CD6F7E" w14:textId="725F8472" w:rsidR="004855A3" w:rsidRDefault="004855A3" w:rsidP="004855A3">
      <w:r w:rsidRPr="00ED06D8">
        <w:t xml:space="preserve">This policy will be reviewed </w:t>
      </w:r>
      <w:r w:rsidR="0047717A">
        <w:t>annually</w:t>
      </w:r>
      <w:r w:rsidRPr="00ED06D8">
        <w:t>. However, where legislation is updated, the policy will be reviewed accordingly.</w:t>
      </w:r>
    </w:p>
    <w:p w14:paraId="0C3B06F9" w14:textId="77777777" w:rsidR="004855A3" w:rsidRDefault="004855A3" w:rsidP="004855A3"/>
    <w:p w14:paraId="4F873BE6" w14:textId="77777777" w:rsidR="004855A3" w:rsidRPr="0061089E" w:rsidRDefault="004855A3" w:rsidP="0047717A">
      <w:pPr>
        <w:pStyle w:val="Heading2"/>
        <w:numPr>
          <w:ilvl w:val="0"/>
          <w:numId w:val="12"/>
        </w:numPr>
        <w:jc w:val="left"/>
      </w:pPr>
      <w:bookmarkStart w:id="24" w:name="_Toc176334068"/>
      <w:r w:rsidRPr="00F077AF">
        <w:t>Document Control</w:t>
      </w:r>
      <w:bookmarkEnd w:id="24"/>
    </w:p>
    <w:p w14:paraId="1211BE4D" w14:textId="627BC267" w:rsidR="004855A3" w:rsidRPr="004855A3" w:rsidRDefault="004855A3" w:rsidP="00BB6D80">
      <w:pPr>
        <w:pStyle w:val="Heading3"/>
        <w:numPr>
          <w:ilvl w:val="1"/>
          <w:numId w:val="12"/>
        </w:numPr>
      </w:pPr>
      <w:bookmarkStart w:id="25" w:name="_Toc176334069"/>
      <w:r w:rsidRPr="004855A3">
        <w:t>Confidentiality Notice</w:t>
      </w:r>
      <w:bookmarkEnd w:id="25"/>
    </w:p>
    <w:p w14:paraId="3FD2B9C6" w14:textId="77777777" w:rsidR="0047717A" w:rsidRPr="0047717A" w:rsidRDefault="0047717A" w:rsidP="0047717A">
      <w:pPr>
        <w:pStyle w:val="ListParagraph"/>
        <w:numPr>
          <w:ilvl w:val="0"/>
          <w:numId w:val="13"/>
        </w:numPr>
        <w:rPr>
          <w:vanish/>
        </w:rPr>
      </w:pPr>
    </w:p>
    <w:p w14:paraId="018AD069" w14:textId="77777777" w:rsidR="0047717A" w:rsidRPr="0047717A" w:rsidRDefault="0047717A" w:rsidP="0047717A">
      <w:pPr>
        <w:pStyle w:val="ListParagraph"/>
        <w:numPr>
          <w:ilvl w:val="0"/>
          <w:numId w:val="13"/>
        </w:numPr>
        <w:rPr>
          <w:vanish/>
        </w:rPr>
      </w:pPr>
    </w:p>
    <w:p w14:paraId="1096F062" w14:textId="77777777" w:rsidR="0047717A" w:rsidRPr="0047717A" w:rsidRDefault="0047717A" w:rsidP="0047717A">
      <w:pPr>
        <w:pStyle w:val="ListParagraph"/>
        <w:numPr>
          <w:ilvl w:val="0"/>
          <w:numId w:val="13"/>
        </w:numPr>
        <w:rPr>
          <w:vanish/>
        </w:rPr>
      </w:pPr>
    </w:p>
    <w:p w14:paraId="0C2A83A3" w14:textId="77777777" w:rsidR="0047717A" w:rsidRPr="0047717A" w:rsidRDefault="0047717A" w:rsidP="0047717A">
      <w:pPr>
        <w:pStyle w:val="ListParagraph"/>
        <w:numPr>
          <w:ilvl w:val="0"/>
          <w:numId w:val="13"/>
        </w:numPr>
        <w:rPr>
          <w:vanish/>
        </w:rPr>
      </w:pPr>
    </w:p>
    <w:p w14:paraId="2830EAD4" w14:textId="77777777" w:rsidR="0047717A" w:rsidRPr="0047717A" w:rsidRDefault="0047717A" w:rsidP="0047717A">
      <w:pPr>
        <w:pStyle w:val="ListParagraph"/>
        <w:numPr>
          <w:ilvl w:val="0"/>
          <w:numId w:val="13"/>
        </w:numPr>
        <w:rPr>
          <w:vanish/>
        </w:rPr>
      </w:pPr>
    </w:p>
    <w:p w14:paraId="5685D6D5" w14:textId="77777777" w:rsidR="0047717A" w:rsidRPr="0047717A" w:rsidRDefault="0047717A" w:rsidP="0047717A">
      <w:pPr>
        <w:pStyle w:val="ListParagraph"/>
        <w:numPr>
          <w:ilvl w:val="0"/>
          <w:numId w:val="13"/>
        </w:numPr>
        <w:rPr>
          <w:vanish/>
        </w:rPr>
      </w:pPr>
    </w:p>
    <w:p w14:paraId="06CF56D9" w14:textId="77777777" w:rsidR="0047717A" w:rsidRPr="0047717A" w:rsidRDefault="0047717A" w:rsidP="0047717A">
      <w:pPr>
        <w:pStyle w:val="ListParagraph"/>
        <w:numPr>
          <w:ilvl w:val="0"/>
          <w:numId w:val="13"/>
        </w:numPr>
        <w:rPr>
          <w:vanish/>
        </w:rPr>
      </w:pPr>
    </w:p>
    <w:p w14:paraId="46FEBC49" w14:textId="77777777" w:rsidR="0047717A" w:rsidRPr="0047717A" w:rsidRDefault="0047717A" w:rsidP="0047717A">
      <w:pPr>
        <w:pStyle w:val="ListParagraph"/>
        <w:numPr>
          <w:ilvl w:val="0"/>
          <w:numId w:val="13"/>
        </w:numPr>
        <w:rPr>
          <w:vanish/>
        </w:rPr>
      </w:pPr>
    </w:p>
    <w:p w14:paraId="0B49B2F6" w14:textId="77777777" w:rsidR="0047717A" w:rsidRPr="0047717A" w:rsidRDefault="0047717A" w:rsidP="0047717A">
      <w:pPr>
        <w:pStyle w:val="ListParagraph"/>
        <w:numPr>
          <w:ilvl w:val="0"/>
          <w:numId w:val="13"/>
        </w:numPr>
        <w:rPr>
          <w:vanish/>
        </w:rPr>
      </w:pPr>
    </w:p>
    <w:p w14:paraId="6D8CE2D7" w14:textId="77777777" w:rsidR="0047717A" w:rsidRPr="0047717A" w:rsidRDefault="0047717A" w:rsidP="0047717A">
      <w:pPr>
        <w:pStyle w:val="ListParagraph"/>
        <w:numPr>
          <w:ilvl w:val="0"/>
          <w:numId w:val="13"/>
        </w:numPr>
        <w:rPr>
          <w:vanish/>
        </w:rPr>
      </w:pPr>
    </w:p>
    <w:p w14:paraId="5541F2F6" w14:textId="77777777" w:rsidR="0047717A" w:rsidRPr="0047717A" w:rsidRDefault="0047717A" w:rsidP="0047717A">
      <w:pPr>
        <w:pStyle w:val="ListParagraph"/>
        <w:numPr>
          <w:ilvl w:val="0"/>
          <w:numId w:val="13"/>
        </w:numPr>
        <w:rPr>
          <w:vanish/>
        </w:rPr>
      </w:pPr>
    </w:p>
    <w:p w14:paraId="0F31B83A" w14:textId="77777777" w:rsidR="0047717A" w:rsidRPr="0047717A" w:rsidRDefault="0047717A" w:rsidP="0047717A">
      <w:pPr>
        <w:pStyle w:val="ListParagraph"/>
        <w:numPr>
          <w:ilvl w:val="0"/>
          <w:numId w:val="13"/>
        </w:numPr>
        <w:rPr>
          <w:vanish/>
        </w:rPr>
      </w:pPr>
    </w:p>
    <w:p w14:paraId="09AEF7E3" w14:textId="77777777" w:rsidR="0047717A" w:rsidRPr="0047717A" w:rsidRDefault="0047717A" w:rsidP="0047717A">
      <w:pPr>
        <w:pStyle w:val="ListParagraph"/>
        <w:numPr>
          <w:ilvl w:val="1"/>
          <w:numId w:val="13"/>
        </w:numPr>
        <w:rPr>
          <w:vanish/>
        </w:rPr>
      </w:pPr>
    </w:p>
    <w:p w14:paraId="4DBE37FC" w14:textId="01753CED" w:rsidR="004855A3" w:rsidRPr="00116AF0" w:rsidRDefault="004855A3" w:rsidP="0047717A">
      <w:pPr>
        <w:pStyle w:val="ListParagraph"/>
        <w:numPr>
          <w:ilvl w:val="2"/>
          <w:numId w:val="13"/>
        </w:numPr>
      </w:pPr>
      <w:r w:rsidRPr="00116AF0">
        <w:t xml:space="preserve">This document and the information contained therein is the property of </w:t>
      </w:r>
      <w:bookmarkStart w:id="26" w:name="_Hlk40713388"/>
      <w:r w:rsidRPr="00116AF0">
        <w:t>Chequers Health Group Ltd.</w:t>
      </w:r>
      <w:bookmarkEnd w:id="26"/>
    </w:p>
    <w:p w14:paraId="1576983D" w14:textId="77777777" w:rsidR="004855A3" w:rsidRPr="00116AF0" w:rsidRDefault="004855A3" w:rsidP="00BB6D80">
      <w:pPr>
        <w:pStyle w:val="ListParagraph"/>
        <w:numPr>
          <w:ilvl w:val="2"/>
          <w:numId w:val="13"/>
        </w:numPr>
      </w:pPr>
      <w:r w:rsidRPr="00116AF0">
        <w:t xml:space="preserve">This document contains information that is privileged, confidential or otherwise protected from disclosure. </w:t>
      </w:r>
    </w:p>
    <w:p w14:paraId="01BB1FE6" w14:textId="77777777" w:rsidR="004855A3" w:rsidRDefault="004855A3" w:rsidP="00BB6D80">
      <w:pPr>
        <w:pStyle w:val="ListParagraph"/>
        <w:numPr>
          <w:ilvl w:val="2"/>
          <w:numId w:val="13"/>
        </w:numPr>
      </w:pPr>
      <w:r w:rsidRPr="00116AF0">
        <w:t>It must not be used by, or its contents reproduced or otherwise copied or disclosed without the prior consent in writing from Chequers Health Group.</w:t>
      </w:r>
    </w:p>
    <w:p w14:paraId="1F8BED22" w14:textId="045BFA9D" w:rsidR="004855A3" w:rsidRPr="004855A3" w:rsidRDefault="004855A3" w:rsidP="00BB6D80">
      <w:pPr>
        <w:pStyle w:val="Heading3"/>
        <w:numPr>
          <w:ilvl w:val="1"/>
          <w:numId w:val="13"/>
        </w:numPr>
        <w:rPr>
          <w:rStyle w:val="Heading3Char"/>
        </w:rPr>
      </w:pPr>
      <w:bookmarkStart w:id="27" w:name="_Toc176334070"/>
      <w:r w:rsidRPr="004855A3">
        <w:rPr>
          <w:rStyle w:val="QuoteChar"/>
          <w:i w:val="0"/>
          <w:iCs w:val="0"/>
          <w:szCs w:val="21"/>
        </w:rPr>
        <w:t>Document Revision and Approval History</w:t>
      </w:r>
      <w:bookmarkEnd w:id="27"/>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99"/>
        <w:gridCol w:w="1918"/>
        <w:gridCol w:w="1598"/>
        <w:gridCol w:w="2076"/>
        <w:gridCol w:w="3337"/>
      </w:tblGrid>
      <w:tr w:rsidR="004855A3" w:rsidRPr="00116AF0" w14:paraId="11337330" w14:textId="77777777" w:rsidTr="00D513B2">
        <w:tc>
          <w:tcPr>
            <w:tcW w:w="759" w:type="pct"/>
            <w:tcBorders>
              <w:top w:val="single" w:sz="4" w:space="0" w:color="333333"/>
              <w:left w:val="single" w:sz="4" w:space="0" w:color="333333"/>
              <w:bottom w:val="single" w:sz="4" w:space="0" w:color="333333"/>
              <w:right w:val="single" w:sz="4" w:space="0" w:color="333333"/>
            </w:tcBorders>
            <w:shd w:val="clear" w:color="auto" w:fill="D9D9D9"/>
            <w:hideMark/>
          </w:tcPr>
          <w:p w14:paraId="7CFF8122"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Version </w:t>
            </w:r>
          </w:p>
        </w:tc>
        <w:tc>
          <w:tcPr>
            <w:tcW w:w="911" w:type="pct"/>
            <w:tcBorders>
              <w:top w:val="single" w:sz="4" w:space="0" w:color="333333"/>
              <w:left w:val="single" w:sz="4" w:space="0" w:color="333333"/>
              <w:bottom w:val="single" w:sz="4" w:space="0" w:color="333333"/>
              <w:right w:val="single" w:sz="4" w:space="0" w:color="333333"/>
            </w:tcBorders>
            <w:shd w:val="clear" w:color="auto" w:fill="D9D9D9"/>
            <w:hideMark/>
          </w:tcPr>
          <w:p w14:paraId="7109E57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Date </w:t>
            </w:r>
          </w:p>
        </w:tc>
        <w:tc>
          <w:tcPr>
            <w:tcW w:w="759" w:type="pct"/>
            <w:tcBorders>
              <w:top w:val="single" w:sz="4" w:space="0" w:color="333333"/>
              <w:left w:val="single" w:sz="4" w:space="0" w:color="333333"/>
              <w:bottom w:val="single" w:sz="4" w:space="0" w:color="333333"/>
              <w:right w:val="single" w:sz="4" w:space="0" w:color="333333"/>
            </w:tcBorders>
            <w:shd w:val="clear" w:color="auto" w:fill="D9D9D9"/>
          </w:tcPr>
          <w:p w14:paraId="23B4161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Created By</w:t>
            </w:r>
            <w:r>
              <w:rPr>
                <w:rFonts w:asciiTheme="minorHAnsi" w:hAnsiTheme="minorHAnsi" w:cstheme="minorHAnsi"/>
                <w:b/>
              </w:rPr>
              <w:t xml:space="preserve"> / Updated By</w:t>
            </w:r>
            <w:r w:rsidRPr="00116AF0">
              <w:rPr>
                <w:rFonts w:asciiTheme="minorHAnsi" w:hAnsiTheme="minorHAnsi" w:cstheme="minorHAnsi"/>
                <w:b/>
              </w:rPr>
              <w:t xml:space="preserve"> </w:t>
            </w:r>
          </w:p>
        </w:tc>
        <w:tc>
          <w:tcPr>
            <w:tcW w:w="986" w:type="pct"/>
            <w:tcBorders>
              <w:top w:val="single" w:sz="4" w:space="0" w:color="333333"/>
              <w:left w:val="single" w:sz="4" w:space="0" w:color="333333"/>
              <w:bottom w:val="single" w:sz="4" w:space="0" w:color="333333"/>
              <w:right w:val="single" w:sz="4" w:space="0" w:color="333333"/>
            </w:tcBorders>
            <w:shd w:val="clear" w:color="auto" w:fill="D9D9D9"/>
          </w:tcPr>
          <w:p w14:paraId="4EBF40F3"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Approved by </w:t>
            </w:r>
          </w:p>
        </w:tc>
        <w:tc>
          <w:tcPr>
            <w:tcW w:w="1585" w:type="pct"/>
            <w:tcBorders>
              <w:top w:val="single" w:sz="4" w:space="0" w:color="333333"/>
              <w:left w:val="single" w:sz="4" w:space="0" w:color="333333"/>
              <w:bottom w:val="single" w:sz="4" w:space="0" w:color="333333"/>
              <w:right w:val="single" w:sz="4" w:space="0" w:color="333333"/>
            </w:tcBorders>
            <w:shd w:val="clear" w:color="auto" w:fill="D9D9D9"/>
            <w:hideMark/>
          </w:tcPr>
          <w:p w14:paraId="1A2B7BA7"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Comments</w:t>
            </w:r>
          </w:p>
        </w:tc>
      </w:tr>
      <w:tr w:rsidR="004855A3" w:rsidRPr="00116AF0" w14:paraId="2BAE0181" w14:textId="77777777" w:rsidTr="00D513B2">
        <w:tc>
          <w:tcPr>
            <w:tcW w:w="759" w:type="pct"/>
            <w:tcBorders>
              <w:top w:val="single" w:sz="4" w:space="0" w:color="333333"/>
              <w:left w:val="single" w:sz="4" w:space="0" w:color="333333"/>
              <w:bottom w:val="single" w:sz="4" w:space="0" w:color="333333"/>
              <w:right w:val="single" w:sz="4" w:space="0" w:color="333333"/>
            </w:tcBorders>
          </w:tcPr>
          <w:p w14:paraId="7DD6B0C8"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w:t>
            </w:r>
          </w:p>
        </w:tc>
        <w:tc>
          <w:tcPr>
            <w:tcW w:w="911" w:type="pct"/>
            <w:tcBorders>
              <w:top w:val="single" w:sz="4" w:space="0" w:color="333333"/>
              <w:left w:val="single" w:sz="4" w:space="0" w:color="333333"/>
              <w:bottom w:val="single" w:sz="4" w:space="0" w:color="333333"/>
              <w:right w:val="single" w:sz="4" w:space="0" w:color="333333"/>
            </w:tcBorders>
          </w:tcPr>
          <w:p w14:paraId="3048D946" w14:textId="26C2B531" w:rsidR="004855A3" w:rsidRPr="00116AF0" w:rsidRDefault="00BB6D80"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01/09</w:t>
            </w:r>
            <w:r w:rsidR="004855A3">
              <w:rPr>
                <w:rFonts w:asciiTheme="minorHAnsi" w:hAnsiTheme="minorHAnsi" w:cstheme="minorHAnsi"/>
              </w:rPr>
              <w:t>/2024</w:t>
            </w:r>
          </w:p>
        </w:tc>
        <w:tc>
          <w:tcPr>
            <w:tcW w:w="759" w:type="pct"/>
            <w:tcBorders>
              <w:top w:val="single" w:sz="4" w:space="0" w:color="333333"/>
              <w:left w:val="single" w:sz="4" w:space="0" w:color="333333"/>
              <w:bottom w:val="single" w:sz="4" w:space="0" w:color="333333"/>
              <w:right w:val="single" w:sz="4" w:space="0" w:color="333333"/>
            </w:tcBorders>
          </w:tcPr>
          <w:p w14:paraId="75C42C91" w14:textId="05C8879B" w:rsidR="004855A3" w:rsidRPr="00116AF0" w:rsidRDefault="004855A3" w:rsidP="00D513B2">
            <w:pPr>
              <w:ind w:left="10"/>
              <w:rPr>
                <w:rFonts w:asciiTheme="minorHAnsi" w:eastAsia="Calibri" w:hAnsiTheme="minorHAnsi" w:cstheme="minorHAnsi"/>
              </w:rPr>
            </w:pPr>
            <w:r>
              <w:rPr>
                <w:rFonts w:asciiTheme="minorHAnsi" w:eastAsia="Calibri" w:hAnsiTheme="minorHAnsi" w:cstheme="minorHAnsi"/>
              </w:rPr>
              <w:t>J. MacGregor</w:t>
            </w:r>
          </w:p>
        </w:tc>
        <w:tc>
          <w:tcPr>
            <w:tcW w:w="986" w:type="pct"/>
            <w:tcBorders>
              <w:top w:val="single" w:sz="4" w:space="0" w:color="333333"/>
              <w:left w:val="single" w:sz="4" w:space="0" w:color="333333"/>
              <w:bottom w:val="single" w:sz="4" w:space="0" w:color="333333"/>
              <w:right w:val="single" w:sz="4" w:space="0" w:color="333333"/>
            </w:tcBorders>
          </w:tcPr>
          <w:p w14:paraId="01EEA43A" w14:textId="7E55B29F" w:rsidR="004855A3" w:rsidRPr="00116AF0" w:rsidRDefault="006461C9"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3B1EE7C3"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New policy release</w:t>
            </w:r>
          </w:p>
        </w:tc>
      </w:tr>
      <w:tr w:rsidR="006461C9" w:rsidRPr="00116AF0" w14:paraId="41BF6D4E" w14:textId="77777777" w:rsidTr="00D513B2">
        <w:tc>
          <w:tcPr>
            <w:tcW w:w="759" w:type="pct"/>
            <w:tcBorders>
              <w:top w:val="single" w:sz="4" w:space="0" w:color="333333"/>
              <w:left w:val="single" w:sz="4" w:space="0" w:color="333333"/>
              <w:bottom w:val="single" w:sz="4" w:space="0" w:color="333333"/>
              <w:right w:val="single" w:sz="4" w:space="0" w:color="333333"/>
            </w:tcBorders>
          </w:tcPr>
          <w:p w14:paraId="769BE94B" w14:textId="67D10E58" w:rsidR="006461C9" w:rsidRDefault="006461C9"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2</w:t>
            </w:r>
          </w:p>
        </w:tc>
        <w:tc>
          <w:tcPr>
            <w:tcW w:w="911" w:type="pct"/>
            <w:tcBorders>
              <w:top w:val="single" w:sz="4" w:space="0" w:color="333333"/>
              <w:left w:val="single" w:sz="4" w:space="0" w:color="333333"/>
              <w:bottom w:val="single" w:sz="4" w:space="0" w:color="333333"/>
              <w:right w:val="single" w:sz="4" w:space="0" w:color="333333"/>
            </w:tcBorders>
          </w:tcPr>
          <w:p w14:paraId="5651CC6B" w14:textId="71C3C795" w:rsidR="006461C9" w:rsidRDefault="006461C9"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13/09/2025</w:t>
            </w:r>
          </w:p>
        </w:tc>
        <w:tc>
          <w:tcPr>
            <w:tcW w:w="759" w:type="pct"/>
            <w:tcBorders>
              <w:top w:val="single" w:sz="4" w:space="0" w:color="333333"/>
              <w:left w:val="single" w:sz="4" w:space="0" w:color="333333"/>
              <w:bottom w:val="single" w:sz="4" w:space="0" w:color="333333"/>
              <w:right w:val="single" w:sz="4" w:space="0" w:color="333333"/>
            </w:tcBorders>
          </w:tcPr>
          <w:p w14:paraId="1B1C0D8C" w14:textId="072B9E9E" w:rsidR="006461C9" w:rsidRDefault="006461C9" w:rsidP="00D513B2">
            <w:pPr>
              <w:ind w:left="10"/>
              <w:rPr>
                <w:rFonts w:asciiTheme="minorHAnsi" w:eastAsia="Calibri" w:hAnsiTheme="minorHAnsi" w:cstheme="minorHAnsi"/>
              </w:rPr>
            </w:pPr>
            <w:proofErr w:type="spellStart"/>
            <w:r>
              <w:rPr>
                <w:rFonts w:asciiTheme="minorHAnsi" w:eastAsia="Calibri" w:hAnsiTheme="minorHAnsi" w:cstheme="minorHAnsi"/>
              </w:rPr>
              <w:t>L.Patel</w:t>
            </w:r>
            <w:proofErr w:type="spellEnd"/>
          </w:p>
        </w:tc>
        <w:tc>
          <w:tcPr>
            <w:tcW w:w="986" w:type="pct"/>
            <w:tcBorders>
              <w:top w:val="single" w:sz="4" w:space="0" w:color="333333"/>
              <w:left w:val="single" w:sz="4" w:space="0" w:color="333333"/>
              <w:bottom w:val="single" w:sz="4" w:space="0" w:color="333333"/>
              <w:right w:val="single" w:sz="4" w:space="0" w:color="333333"/>
            </w:tcBorders>
          </w:tcPr>
          <w:p w14:paraId="1E40842F" w14:textId="722266DB" w:rsidR="006461C9" w:rsidRPr="00116AF0" w:rsidRDefault="006461C9"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2C1BCE20" w14:textId="69753D7B" w:rsidR="006461C9" w:rsidRDefault="006461C9"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Updated</w:t>
            </w:r>
          </w:p>
        </w:tc>
      </w:tr>
    </w:tbl>
    <w:p w14:paraId="4D7C7E4A" w14:textId="77777777" w:rsidR="004855A3" w:rsidRPr="00116AF0" w:rsidRDefault="004855A3" w:rsidP="004855A3">
      <w:pPr>
        <w:autoSpaceDE w:val="0"/>
        <w:autoSpaceDN w:val="0"/>
        <w:adjustRightInd w:val="0"/>
        <w:spacing w:after="0" w:line="240" w:lineRule="auto"/>
        <w:jc w:val="left"/>
        <w:rPr>
          <w:rFonts w:asciiTheme="minorHAnsi" w:hAnsiTheme="minorHAnsi" w:cstheme="minorHAnsi"/>
          <w:b/>
        </w:rPr>
      </w:pPr>
    </w:p>
    <w:p w14:paraId="3C05C136" w14:textId="77777777" w:rsidR="004855A3" w:rsidRPr="00116AF0" w:rsidRDefault="004855A3" w:rsidP="004855A3">
      <w:r w:rsidRPr="00116AF0">
        <w:t xml:space="preserve">As with all Polices, protocols and procedures, this policy is a working document and may be changed from time to time.  Any changes will be communicated accordingly within the organisation </w:t>
      </w:r>
    </w:p>
    <w:p w14:paraId="0D41319B" w14:textId="77777777" w:rsidR="004855A3" w:rsidRDefault="004855A3" w:rsidP="004855A3">
      <w:pPr>
        <w:rPr>
          <w:szCs w:val="24"/>
        </w:rPr>
      </w:pPr>
    </w:p>
    <w:p w14:paraId="1918B265" w14:textId="16ADE9A7" w:rsidR="004855A3" w:rsidRDefault="004855A3" w:rsidP="00BB6D80">
      <w:pPr>
        <w:pStyle w:val="Heading2"/>
        <w:numPr>
          <w:ilvl w:val="0"/>
          <w:numId w:val="12"/>
        </w:numPr>
        <w:ind w:left="0" w:firstLine="0"/>
        <w:jc w:val="left"/>
      </w:pPr>
      <w:bookmarkStart w:id="28" w:name="_Toc176334071"/>
      <w:r w:rsidRPr="00F077AF">
        <w:lastRenderedPageBreak/>
        <w:t>Policy Screening</w:t>
      </w:r>
      <w:bookmarkEnd w:id="28"/>
      <w:r w:rsidRPr="00F077AF">
        <w:t xml:space="preserve"> </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3561"/>
        <w:gridCol w:w="713"/>
        <w:gridCol w:w="602"/>
        <w:gridCol w:w="831"/>
        <w:gridCol w:w="499"/>
        <w:gridCol w:w="1729"/>
        <w:gridCol w:w="1992"/>
      </w:tblGrid>
      <w:tr w:rsidR="004855A3" w:rsidRPr="00CD2B21" w14:paraId="13DDD2D2" w14:textId="77777777" w:rsidTr="00D513B2">
        <w:trPr>
          <w:trHeight w:val="291"/>
        </w:trPr>
        <w:tc>
          <w:tcPr>
            <w:tcW w:w="5000" w:type="pct"/>
            <w:gridSpan w:val="8"/>
            <w:tcBorders>
              <w:top w:val="single" w:sz="8" w:space="0" w:color="000000"/>
              <w:left w:val="single" w:sz="8" w:space="0" w:color="000000"/>
              <w:bottom w:val="single" w:sz="8" w:space="0" w:color="000000"/>
              <w:right w:val="single" w:sz="8" w:space="0" w:color="000000"/>
            </w:tcBorders>
            <w:hideMark/>
          </w:tcPr>
          <w:p w14:paraId="564E45EF" w14:textId="3C935C76" w:rsidR="004855A3" w:rsidRPr="00ED06D8" w:rsidRDefault="004855A3" w:rsidP="004855A3">
            <w:pPr>
              <w:pStyle w:val="NoSpacing"/>
            </w:pPr>
            <w:r w:rsidRPr="00CD2B21">
              <w:t xml:space="preserve">Policy Title: </w:t>
            </w:r>
            <w:r w:rsidR="0047717A">
              <w:t>Equality and Diversity</w:t>
            </w:r>
          </w:p>
        </w:tc>
      </w:tr>
      <w:tr w:rsidR="004855A3" w:rsidRPr="00CD2B21" w14:paraId="493FDF82" w14:textId="77777777" w:rsidTr="00D513B2">
        <w:trPr>
          <w:trHeight w:val="114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FED7278" w14:textId="77777777" w:rsidR="004855A3" w:rsidRPr="00CD2B21" w:rsidRDefault="004855A3" w:rsidP="004855A3">
            <w:pPr>
              <w:pStyle w:val="NoSpacing"/>
            </w:pPr>
            <w:r w:rsidRPr="00CD2B21">
              <w:t xml:space="preserve">Policy Content: </w:t>
            </w:r>
          </w:p>
          <w:p w14:paraId="134D3791" w14:textId="77777777" w:rsidR="004855A3" w:rsidRPr="00CD2B21" w:rsidRDefault="004855A3" w:rsidP="004855A3">
            <w:pPr>
              <w:pStyle w:val="NoSpacing"/>
            </w:pPr>
            <w:r w:rsidRPr="00CD2B21">
              <w:t xml:space="preserve">For each of the following check whether the policy under consideration is sensitive to people of a different age, ethnicity, gender, disability, religion or belief, and sexual orientation? </w:t>
            </w:r>
          </w:p>
          <w:p w14:paraId="14598494" w14:textId="77777777" w:rsidR="004855A3" w:rsidRPr="00CD2B21" w:rsidRDefault="004855A3" w:rsidP="004855A3">
            <w:pPr>
              <w:pStyle w:val="NoSpacing"/>
            </w:pPr>
            <w:r w:rsidRPr="00CD2B21">
              <w:t xml:space="preserve">The checklist below will help you to identify any strengths and weaknesses of the policy and to check whether it is compliant with equality legislation. </w:t>
            </w:r>
          </w:p>
        </w:tc>
      </w:tr>
      <w:tr w:rsidR="004855A3" w:rsidRPr="00CD2B21" w14:paraId="4C526B93" w14:textId="77777777" w:rsidTr="00D513B2">
        <w:trPr>
          <w:trHeight w:val="47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26E4B7B" w14:textId="77777777" w:rsidR="004855A3" w:rsidRPr="00CD2B21" w:rsidRDefault="004855A3" w:rsidP="004855A3">
            <w:pPr>
              <w:pStyle w:val="NoSpacing"/>
            </w:pPr>
            <w:r w:rsidRPr="00CD2B21">
              <w:t xml:space="preserve">1. Check for DIRECT discrimination against any minority group of </w:t>
            </w:r>
            <w:r>
              <w:t>LEARNERS</w:t>
            </w:r>
            <w:r w:rsidRPr="00CD2B21">
              <w:t xml:space="preserve">: </w:t>
            </w:r>
          </w:p>
        </w:tc>
      </w:tr>
      <w:tr w:rsidR="004855A3" w:rsidRPr="00CD2B21" w14:paraId="475E581B" w14:textId="77777777" w:rsidTr="00D513B2">
        <w:trPr>
          <w:trHeight w:val="418"/>
        </w:trPr>
        <w:tc>
          <w:tcPr>
            <w:tcW w:w="1974" w:type="pct"/>
            <w:gridSpan w:val="2"/>
            <w:vMerge w:val="restart"/>
            <w:tcBorders>
              <w:top w:val="single" w:sz="8" w:space="0" w:color="000000"/>
              <w:left w:val="single" w:sz="18" w:space="0" w:color="000000"/>
              <w:bottom w:val="single" w:sz="8" w:space="0" w:color="000000"/>
              <w:right w:val="single" w:sz="18" w:space="0" w:color="000000"/>
            </w:tcBorders>
            <w:hideMark/>
          </w:tcPr>
          <w:p w14:paraId="10F5C198" w14:textId="77777777" w:rsidR="004855A3" w:rsidRPr="00CD2B21" w:rsidRDefault="004855A3" w:rsidP="004855A3">
            <w:pPr>
              <w:pStyle w:val="NoSpacing"/>
            </w:pPr>
            <w:r w:rsidRPr="00CD2B21">
              <w:t xml:space="preserve">Question: Does the policy contain any statements which may disadvantage people from the following groups? </w:t>
            </w:r>
          </w:p>
        </w:tc>
        <w:tc>
          <w:tcPr>
            <w:tcW w:w="625" w:type="pct"/>
            <w:gridSpan w:val="2"/>
            <w:tcBorders>
              <w:top w:val="single" w:sz="8" w:space="0" w:color="000000"/>
              <w:left w:val="single" w:sz="18" w:space="0" w:color="000000"/>
              <w:bottom w:val="single" w:sz="8" w:space="0" w:color="000000"/>
              <w:right w:val="single" w:sz="18" w:space="0" w:color="000000"/>
            </w:tcBorders>
            <w:hideMark/>
          </w:tcPr>
          <w:p w14:paraId="3F1099DE" w14:textId="77777777" w:rsidR="004855A3" w:rsidRPr="00CD2B21" w:rsidRDefault="004855A3" w:rsidP="004855A3">
            <w:pPr>
              <w:pStyle w:val="NoSpacing"/>
            </w:pPr>
            <w:r w:rsidRPr="00CD2B21">
              <w:t xml:space="preserve">Response </w:t>
            </w:r>
          </w:p>
        </w:tc>
        <w:tc>
          <w:tcPr>
            <w:tcW w:w="632" w:type="pct"/>
            <w:gridSpan w:val="2"/>
            <w:tcBorders>
              <w:top w:val="single" w:sz="8" w:space="0" w:color="000000"/>
              <w:left w:val="single" w:sz="18" w:space="0" w:color="000000"/>
              <w:bottom w:val="single" w:sz="8" w:space="0" w:color="000000"/>
              <w:right w:val="single" w:sz="18" w:space="0" w:color="000000"/>
            </w:tcBorders>
            <w:hideMark/>
          </w:tcPr>
          <w:p w14:paraId="7AEBB595" w14:textId="77777777" w:rsidR="004855A3" w:rsidRPr="00CD2B21" w:rsidRDefault="004855A3" w:rsidP="004855A3">
            <w:pPr>
              <w:pStyle w:val="NoSpacing"/>
            </w:pPr>
            <w:r w:rsidRPr="00CD2B21">
              <w:t xml:space="preserve">Action required </w:t>
            </w:r>
          </w:p>
        </w:tc>
        <w:tc>
          <w:tcPr>
            <w:tcW w:w="1769" w:type="pct"/>
            <w:gridSpan w:val="2"/>
            <w:tcBorders>
              <w:top w:val="single" w:sz="8" w:space="0" w:color="000000"/>
              <w:left w:val="single" w:sz="18" w:space="0" w:color="000000"/>
              <w:bottom w:val="single" w:sz="8" w:space="0" w:color="000000"/>
              <w:right w:val="single" w:sz="18" w:space="0" w:color="000000"/>
            </w:tcBorders>
            <w:hideMark/>
          </w:tcPr>
          <w:p w14:paraId="3FA21076" w14:textId="77777777" w:rsidR="004855A3" w:rsidRPr="00CD2B21" w:rsidRDefault="004855A3" w:rsidP="004855A3">
            <w:pPr>
              <w:pStyle w:val="NoSpacing"/>
            </w:pPr>
            <w:r w:rsidRPr="00CD2B21">
              <w:t>Resource implication</w:t>
            </w:r>
          </w:p>
        </w:tc>
      </w:tr>
      <w:tr w:rsidR="004855A3" w:rsidRPr="00CD2B21" w14:paraId="6D8B6813" w14:textId="77777777" w:rsidTr="00BB6D80">
        <w:trPr>
          <w:trHeight w:val="158"/>
        </w:trPr>
        <w:tc>
          <w:tcPr>
            <w:tcW w:w="197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0966EA77" w14:textId="77777777" w:rsidR="004855A3" w:rsidRPr="00CD2B21" w:rsidRDefault="004855A3" w:rsidP="004855A3">
            <w:pPr>
              <w:pStyle w:val="NoSpacing"/>
            </w:pPr>
          </w:p>
        </w:tc>
        <w:tc>
          <w:tcPr>
            <w:tcW w:w="339" w:type="pct"/>
            <w:tcBorders>
              <w:top w:val="single" w:sz="8" w:space="0" w:color="000000"/>
              <w:left w:val="single" w:sz="18" w:space="0" w:color="000000"/>
              <w:bottom w:val="single" w:sz="8" w:space="0" w:color="000000"/>
              <w:right w:val="single" w:sz="8" w:space="0" w:color="000000"/>
            </w:tcBorders>
            <w:hideMark/>
          </w:tcPr>
          <w:p w14:paraId="4C3D84DD" w14:textId="77777777" w:rsidR="004855A3" w:rsidRPr="00CD2B21" w:rsidRDefault="004855A3" w:rsidP="004855A3">
            <w:pPr>
              <w:pStyle w:val="NoSpacing"/>
            </w:pPr>
            <w:r w:rsidRPr="00CD2B21">
              <w:t xml:space="preserve">Yes </w:t>
            </w:r>
          </w:p>
        </w:tc>
        <w:tc>
          <w:tcPr>
            <w:tcW w:w="286" w:type="pct"/>
            <w:tcBorders>
              <w:top w:val="single" w:sz="8" w:space="0" w:color="000000"/>
              <w:left w:val="single" w:sz="8" w:space="0" w:color="000000"/>
              <w:bottom w:val="single" w:sz="8" w:space="0" w:color="000000"/>
              <w:right w:val="single" w:sz="18" w:space="0" w:color="000000"/>
            </w:tcBorders>
            <w:hideMark/>
          </w:tcPr>
          <w:p w14:paraId="6F1EDD83" w14:textId="77777777" w:rsidR="004855A3" w:rsidRPr="00CD2B21" w:rsidRDefault="004855A3" w:rsidP="004855A3">
            <w:pPr>
              <w:pStyle w:val="NoSpacing"/>
            </w:pPr>
            <w:r w:rsidRPr="00CD2B21">
              <w:t xml:space="preserve">No </w:t>
            </w:r>
          </w:p>
        </w:tc>
        <w:tc>
          <w:tcPr>
            <w:tcW w:w="395" w:type="pct"/>
            <w:tcBorders>
              <w:top w:val="single" w:sz="8" w:space="0" w:color="000000"/>
              <w:left w:val="single" w:sz="18" w:space="0" w:color="000000"/>
              <w:bottom w:val="single" w:sz="8" w:space="0" w:color="000000"/>
              <w:right w:val="single" w:sz="8" w:space="0" w:color="000000"/>
            </w:tcBorders>
            <w:hideMark/>
          </w:tcPr>
          <w:p w14:paraId="0E24D285" w14:textId="77777777" w:rsidR="004855A3" w:rsidRPr="00CD2B21" w:rsidRDefault="004855A3" w:rsidP="004855A3">
            <w:pPr>
              <w:pStyle w:val="NoSpacing"/>
            </w:pPr>
            <w:r w:rsidRPr="00CD2B21">
              <w:t xml:space="preserve">Yes </w:t>
            </w:r>
          </w:p>
        </w:tc>
        <w:tc>
          <w:tcPr>
            <w:tcW w:w="237" w:type="pct"/>
            <w:tcBorders>
              <w:top w:val="single" w:sz="8" w:space="0" w:color="000000"/>
              <w:left w:val="single" w:sz="8" w:space="0" w:color="000000"/>
              <w:bottom w:val="single" w:sz="8" w:space="0" w:color="000000"/>
              <w:right w:val="single" w:sz="18" w:space="0" w:color="000000"/>
            </w:tcBorders>
            <w:hideMark/>
          </w:tcPr>
          <w:p w14:paraId="35ACE965" w14:textId="77777777" w:rsidR="004855A3" w:rsidRPr="00CD2B21" w:rsidRDefault="004855A3" w:rsidP="004855A3">
            <w:pPr>
              <w:pStyle w:val="NoSpacing"/>
            </w:pPr>
            <w:r w:rsidRPr="00CD2B21">
              <w:t xml:space="preserve">No </w:t>
            </w:r>
          </w:p>
        </w:tc>
        <w:tc>
          <w:tcPr>
            <w:tcW w:w="822" w:type="pct"/>
            <w:tcBorders>
              <w:top w:val="single" w:sz="8" w:space="0" w:color="000000"/>
              <w:left w:val="single" w:sz="18" w:space="0" w:color="000000"/>
              <w:bottom w:val="single" w:sz="8" w:space="0" w:color="000000"/>
              <w:right w:val="single" w:sz="8" w:space="0" w:color="000000"/>
            </w:tcBorders>
            <w:hideMark/>
          </w:tcPr>
          <w:p w14:paraId="4582A08E" w14:textId="77777777" w:rsidR="004855A3" w:rsidRPr="00CD2B21" w:rsidRDefault="004855A3" w:rsidP="004855A3">
            <w:pPr>
              <w:pStyle w:val="NoSpacing"/>
            </w:pPr>
            <w:r w:rsidRPr="00CD2B21">
              <w:t xml:space="preserve">Yes </w:t>
            </w:r>
          </w:p>
        </w:tc>
        <w:tc>
          <w:tcPr>
            <w:tcW w:w="947" w:type="pct"/>
            <w:tcBorders>
              <w:top w:val="single" w:sz="8" w:space="0" w:color="000000"/>
              <w:left w:val="single" w:sz="8" w:space="0" w:color="000000"/>
              <w:bottom w:val="single" w:sz="8" w:space="0" w:color="000000"/>
              <w:right w:val="single" w:sz="18" w:space="0" w:color="000000"/>
            </w:tcBorders>
            <w:hideMark/>
          </w:tcPr>
          <w:p w14:paraId="3F5651C2" w14:textId="77777777" w:rsidR="004855A3" w:rsidRPr="00CD2B21" w:rsidRDefault="004855A3" w:rsidP="004855A3">
            <w:pPr>
              <w:pStyle w:val="NoSpacing"/>
            </w:pPr>
            <w:r w:rsidRPr="00CD2B21">
              <w:t xml:space="preserve">No </w:t>
            </w:r>
          </w:p>
        </w:tc>
      </w:tr>
      <w:tr w:rsidR="004855A3" w:rsidRPr="00CD2B21" w14:paraId="47AE46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82490A0" w14:textId="77777777" w:rsidR="004855A3" w:rsidRPr="00CD2B21" w:rsidRDefault="004855A3" w:rsidP="004855A3">
            <w:pPr>
              <w:pStyle w:val="NoSpacing"/>
            </w:pPr>
            <w:r w:rsidRPr="00CD2B21">
              <w:t xml:space="preserve">1.0 </w:t>
            </w:r>
          </w:p>
        </w:tc>
        <w:tc>
          <w:tcPr>
            <w:tcW w:w="1693" w:type="pct"/>
            <w:tcBorders>
              <w:top w:val="single" w:sz="8" w:space="0" w:color="000000"/>
              <w:left w:val="single" w:sz="8" w:space="0" w:color="000000"/>
              <w:bottom w:val="single" w:sz="8" w:space="0" w:color="000000"/>
              <w:right w:val="single" w:sz="18" w:space="0" w:color="000000"/>
            </w:tcBorders>
            <w:hideMark/>
          </w:tcPr>
          <w:p w14:paraId="4DCCF702" w14:textId="77777777" w:rsidR="004855A3" w:rsidRPr="00CD2B21" w:rsidRDefault="004855A3" w:rsidP="004855A3">
            <w:pPr>
              <w:pStyle w:val="NoSpacing"/>
            </w:pPr>
            <w:r w:rsidRPr="00CD2B21">
              <w:t xml:space="preserve">Age?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B2CD9F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2B3F66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1D00EDC4" w14:textId="77777777" w:rsidR="004855A3" w:rsidRPr="00CD2B21" w:rsidRDefault="004855A3" w:rsidP="004855A3">
            <w:pPr>
              <w:pStyle w:val="NoSpacing"/>
            </w:pPr>
            <w:r w:rsidRPr="00CD2B21">
              <w:t>No</w:t>
            </w:r>
          </w:p>
        </w:tc>
      </w:tr>
      <w:tr w:rsidR="004855A3" w:rsidRPr="00CD2B21" w14:paraId="0A39E477"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03E4D4D0" w14:textId="77777777" w:rsidR="004855A3" w:rsidRPr="00CD2B21" w:rsidRDefault="004855A3" w:rsidP="004855A3">
            <w:pPr>
              <w:pStyle w:val="NoSpacing"/>
            </w:pPr>
            <w:r w:rsidRPr="00CD2B21">
              <w:t xml:space="preserve">1.1 </w:t>
            </w:r>
          </w:p>
        </w:tc>
        <w:tc>
          <w:tcPr>
            <w:tcW w:w="1693" w:type="pct"/>
            <w:tcBorders>
              <w:top w:val="single" w:sz="8" w:space="0" w:color="000000"/>
              <w:left w:val="single" w:sz="8" w:space="0" w:color="000000"/>
              <w:bottom w:val="single" w:sz="8" w:space="0" w:color="000000"/>
              <w:right w:val="single" w:sz="18" w:space="0" w:color="000000"/>
            </w:tcBorders>
            <w:hideMark/>
          </w:tcPr>
          <w:p w14:paraId="7CC4DEB0" w14:textId="77777777" w:rsidR="004855A3" w:rsidRPr="00CD2B21" w:rsidRDefault="004855A3" w:rsidP="004855A3">
            <w:pPr>
              <w:pStyle w:val="NoSpacing"/>
            </w:pPr>
            <w:r w:rsidRPr="00CD2B21">
              <w:t xml:space="preserve">Gender (Male, Female and Transsexual)?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27A00FC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28B3411"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1594F08" w14:textId="77777777" w:rsidR="004855A3" w:rsidRPr="00CD2B21" w:rsidRDefault="004855A3" w:rsidP="004855A3">
            <w:pPr>
              <w:pStyle w:val="NoSpacing"/>
            </w:pPr>
            <w:r w:rsidRPr="00CD2B21">
              <w:t>No</w:t>
            </w:r>
          </w:p>
        </w:tc>
      </w:tr>
      <w:tr w:rsidR="004855A3" w:rsidRPr="00CD2B21" w14:paraId="479B007D" w14:textId="77777777" w:rsidTr="00D513B2">
        <w:trPr>
          <w:trHeight w:val="307"/>
        </w:trPr>
        <w:tc>
          <w:tcPr>
            <w:tcW w:w="281" w:type="pct"/>
            <w:tcBorders>
              <w:top w:val="single" w:sz="8" w:space="0" w:color="000000"/>
              <w:left w:val="single" w:sz="18" w:space="0" w:color="000000"/>
              <w:bottom w:val="single" w:sz="8" w:space="0" w:color="000000"/>
              <w:right w:val="single" w:sz="8" w:space="0" w:color="000000"/>
            </w:tcBorders>
            <w:hideMark/>
          </w:tcPr>
          <w:p w14:paraId="69FE54C3" w14:textId="77777777" w:rsidR="004855A3" w:rsidRPr="00CD2B21" w:rsidRDefault="004855A3" w:rsidP="004855A3">
            <w:pPr>
              <w:pStyle w:val="NoSpacing"/>
            </w:pPr>
            <w:r w:rsidRPr="00CD2B21">
              <w:t xml:space="preserve">1.2 </w:t>
            </w:r>
          </w:p>
        </w:tc>
        <w:tc>
          <w:tcPr>
            <w:tcW w:w="1693" w:type="pct"/>
            <w:tcBorders>
              <w:top w:val="single" w:sz="8" w:space="0" w:color="000000"/>
              <w:left w:val="single" w:sz="8" w:space="0" w:color="000000"/>
              <w:bottom w:val="single" w:sz="8" w:space="0" w:color="000000"/>
              <w:right w:val="single" w:sz="18" w:space="0" w:color="000000"/>
            </w:tcBorders>
            <w:hideMark/>
          </w:tcPr>
          <w:p w14:paraId="5D06AB22" w14:textId="77777777" w:rsidR="004855A3" w:rsidRPr="00CD2B21" w:rsidRDefault="004855A3" w:rsidP="004855A3">
            <w:pPr>
              <w:pStyle w:val="NoSpacing"/>
            </w:pPr>
            <w:r w:rsidRPr="00CD2B21">
              <w:t xml:space="preserve">Learning Difficulties / Disability or Cognitive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3E01F93"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28283DA5"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2AD1A45B" w14:textId="77777777" w:rsidR="004855A3" w:rsidRPr="00CD2B21" w:rsidRDefault="004855A3" w:rsidP="004855A3">
            <w:pPr>
              <w:pStyle w:val="NoSpacing"/>
            </w:pPr>
            <w:r w:rsidRPr="00CD2B21">
              <w:t>No</w:t>
            </w:r>
          </w:p>
        </w:tc>
      </w:tr>
      <w:tr w:rsidR="004855A3" w:rsidRPr="00CD2B21" w14:paraId="6C702C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06E958D" w14:textId="77777777" w:rsidR="004855A3" w:rsidRPr="00CD2B21" w:rsidRDefault="004855A3" w:rsidP="004855A3">
            <w:pPr>
              <w:pStyle w:val="NoSpacing"/>
            </w:pPr>
            <w:r w:rsidRPr="00CD2B21">
              <w:t xml:space="preserve">1.3 </w:t>
            </w:r>
          </w:p>
        </w:tc>
        <w:tc>
          <w:tcPr>
            <w:tcW w:w="1693" w:type="pct"/>
            <w:tcBorders>
              <w:top w:val="single" w:sz="8" w:space="0" w:color="000000"/>
              <w:left w:val="single" w:sz="8" w:space="0" w:color="000000"/>
              <w:bottom w:val="single" w:sz="8" w:space="0" w:color="000000"/>
              <w:right w:val="single" w:sz="18" w:space="0" w:color="000000"/>
            </w:tcBorders>
            <w:hideMark/>
          </w:tcPr>
          <w:p w14:paraId="4D6C0967" w14:textId="77777777" w:rsidR="004855A3" w:rsidRPr="00CD2B21" w:rsidRDefault="004855A3" w:rsidP="004855A3">
            <w:pPr>
              <w:pStyle w:val="NoSpacing"/>
            </w:pPr>
            <w:r w:rsidRPr="00CD2B21">
              <w:t xml:space="preserve">Mental Health Need?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4B1A3B0"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6DE166A9"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B2C456C" w14:textId="77777777" w:rsidR="004855A3" w:rsidRPr="00CD2B21" w:rsidRDefault="004855A3" w:rsidP="004855A3">
            <w:pPr>
              <w:pStyle w:val="NoSpacing"/>
            </w:pPr>
            <w:r w:rsidRPr="00CD2B21">
              <w:t>No</w:t>
            </w:r>
          </w:p>
        </w:tc>
      </w:tr>
      <w:tr w:rsidR="004855A3" w:rsidRPr="00CD2B21" w14:paraId="7F48454C"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6797C10" w14:textId="77777777" w:rsidR="004855A3" w:rsidRPr="00CD2B21" w:rsidRDefault="004855A3" w:rsidP="004855A3">
            <w:pPr>
              <w:pStyle w:val="NoSpacing"/>
            </w:pPr>
            <w:r w:rsidRPr="00CD2B21">
              <w:t xml:space="preserve">1.4 </w:t>
            </w:r>
          </w:p>
        </w:tc>
        <w:tc>
          <w:tcPr>
            <w:tcW w:w="1693" w:type="pct"/>
            <w:tcBorders>
              <w:top w:val="single" w:sz="8" w:space="0" w:color="000000"/>
              <w:left w:val="single" w:sz="8" w:space="0" w:color="000000"/>
              <w:bottom w:val="single" w:sz="8" w:space="0" w:color="000000"/>
              <w:right w:val="single" w:sz="18" w:space="0" w:color="000000"/>
            </w:tcBorders>
            <w:hideMark/>
          </w:tcPr>
          <w:p w14:paraId="1D992930" w14:textId="77777777" w:rsidR="004855A3" w:rsidRPr="00CD2B21" w:rsidRDefault="004855A3" w:rsidP="004855A3">
            <w:pPr>
              <w:pStyle w:val="NoSpacing"/>
            </w:pPr>
            <w:r w:rsidRPr="00CD2B21">
              <w:t xml:space="preserve">Sensory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17CDD2D5"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E1DF84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CB1096" w14:textId="77777777" w:rsidR="004855A3" w:rsidRPr="00CD2B21" w:rsidRDefault="004855A3" w:rsidP="004855A3">
            <w:pPr>
              <w:pStyle w:val="NoSpacing"/>
            </w:pPr>
            <w:r w:rsidRPr="00CD2B21">
              <w:t>No</w:t>
            </w:r>
          </w:p>
        </w:tc>
      </w:tr>
      <w:tr w:rsidR="004855A3" w:rsidRPr="00CD2B21" w14:paraId="2E3E02C9"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29769BA" w14:textId="77777777" w:rsidR="004855A3" w:rsidRPr="00CD2B21" w:rsidRDefault="004855A3" w:rsidP="004855A3">
            <w:pPr>
              <w:pStyle w:val="NoSpacing"/>
            </w:pPr>
            <w:r w:rsidRPr="00CD2B21">
              <w:t xml:space="preserve">1.5 </w:t>
            </w:r>
          </w:p>
        </w:tc>
        <w:tc>
          <w:tcPr>
            <w:tcW w:w="1693" w:type="pct"/>
            <w:tcBorders>
              <w:top w:val="single" w:sz="8" w:space="0" w:color="000000"/>
              <w:left w:val="single" w:sz="8" w:space="0" w:color="000000"/>
              <w:bottom w:val="single" w:sz="8" w:space="0" w:color="000000"/>
              <w:right w:val="single" w:sz="18" w:space="0" w:color="000000"/>
            </w:tcBorders>
            <w:hideMark/>
          </w:tcPr>
          <w:p w14:paraId="55BFB473" w14:textId="77777777" w:rsidR="004855A3" w:rsidRPr="00CD2B21" w:rsidRDefault="004855A3" w:rsidP="004855A3">
            <w:pPr>
              <w:pStyle w:val="NoSpacing"/>
            </w:pPr>
            <w:r w:rsidRPr="00CD2B21">
              <w:t xml:space="preserve">Physical Disability?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367A7C3D"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3FD0F8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4A2A19" w14:textId="77777777" w:rsidR="004855A3" w:rsidRPr="00CD2B21" w:rsidRDefault="004855A3" w:rsidP="004855A3">
            <w:pPr>
              <w:pStyle w:val="NoSpacing"/>
            </w:pPr>
            <w:r w:rsidRPr="00CD2B21">
              <w:t xml:space="preserve">No </w:t>
            </w:r>
          </w:p>
        </w:tc>
      </w:tr>
      <w:tr w:rsidR="004855A3" w:rsidRPr="00CD2B21" w14:paraId="3C252843"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BFD9CAF" w14:textId="77777777" w:rsidR="004855A3" w:rsidRPr="00CD2B21" w:rsidRDefault="004855A3" w:rsidP="004855A3">
            <w:pPr>
              <w:pStyle w:val="NoSpacing"/>
            </w:pPr>
            <w:r w:rsidRPr="00CD2B21">
              <w:t xml:space="preserve">1.6 </w:t>
            </w:r>
          </w:p>
        </w:tc>
        <w:tc>
          <w:tcPr>
            <w:tcW w:w="1693" w:type="pct"/>
            <w:tcBorders>
              <w:top w:val="single" w:sz="8" w:space="0" w:color="000000"/>
              <w:left w:val="single" w:sz="8" w:space="0" w:color="000000"/>
              <w:bottom w:val="single" w:sz="8" w:space="0" w:color="000000"/>
              <w:right w:val="single" w:sz="18" w:space="0" w:color="000000"/>
            </w:tcBorders>
            <w:hideMark/>
          </w:tcPr>
          <w:p w14:paraId="6B7099DF" w14:textId="77777777" w:rsidR="004855A3" w:rsidRPr="00CD2B21" w:rsidRDefault="004855A3" w:rsidP="004855A3">
            <w:pPr>
              <w:pStyle w:val="NoSpacing"/>
            </w:pPr>
            <w:r w:rsidRPr="00CD2B21">
              <w:t xml:space="preserve">Race or Ethnicity?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59CBF7F8" w14:textId="77777777" w:rsidR="004855A3" w:rsidRPr="00CD2B21" w:rsidRDefault="004855A3" w:rsidP="004855A3">
            <w:pPr>
              <w:pStyle w:val="NoSpacing"/>
            </w:pPr>
            <w:r w:rsidRPr="00CD2B21">
              <w:t xml:space="preserve"> 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00F4DDF5" w14:textId="77777777" w:rsidR="004855A3" w:rsidRPr="00CD2B21" w:rsidRDefault="004855A3" w:rsidP="004855A3">
            <w:pPr>
              <w:pStyle w:val="NoSpacing"/>
            </w:pPr>
            <w:r w:rsidRPr="00CD2B21">
              <w:t xml:space="preserve"> 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4CF3B2F4" w14:textId="77777777" w:rsidR="004855A3" w:rsidRPr="00CD2B21" w:rsidRDefault="004855A3" w:rsidP="004855A3">
            <w:pPr>
              <w:pStyle w:val="NoSpacing"/>
            </w:pPr>
            <w:r w:rsidRPr="00CD2B21">
              <w:t xml:space="preserve"> No</w:t>
            </w:r>
          </w:p>
        </w:tc>
      </w:tr>
      <w:tr w:rsidR="004855A3" w:rsidRPr="00CD2B21" w14:paraId="0D1F7DDF"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78866DAD" w14:textId="77777777" w:rsidR="004855A3" w:rsidRPr="00CD2B21" w:rsidRDefault="004855A3" w:rsidP="004855A3">
            <w:pPr>
              <w:pStyle w:val="NoSpacing"/>
            </w:pPr>
            <w:r w:rsidRPr="00CD2B21">
              <w:t xml:space="preserve">1.7 </w:t>
            </w:r>
          </w:p>
        </w:tc>
        <w:tc>
          <w:tcPr>
            <w:tcW w:w="1693" w:type="pct"/>
            <w:tcBorders>
              <w:top w:val="single" w:sz="8" w:space="0" w:color="000000"/>
              <w:left w:val="single" w:sz="8" w:space="0" w:color="000000"/>
              <w:bottom w:val="single" w:sz="8" w:space="0" w:color="000000"/>
              <w:right w:val="single" w:sz="18" w:space="0" w:color="000000"/>
            </w:tcBorders>
            <w:hideMark/>
          </w:tcPr>
          <w:p w14:paraId="582A6FCC" w14:textId="77777777" w:rsidR="004855A3" w:rsidRPr="00CD2B21" w:rsidRDefault="004855A3" w:rsidP="004855A3">
            <w:pPr>
              <w:pStyle w:val="NoSpacing"/>
            </w:pPr>
            <w:r w:rsidRPr="00CD2B21">
              <w:t xml:space="preserve">Religious Belief?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F0FB8F4"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9374C4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976C990" w14:textId="77777777" w:rsidR="004855A3" w:rsidRPr="00CD2B21" w:rsidRDefault="004855A3" w:rsidP="004855A3">
            <w:pPr>
              <w:pStyle w:val="NoSpacing"/>
            </w:pPr>
            <w:r w:rsidRPr="00CD2B21">
              <w:t xml:space="preserve">No </w:t>
            </w:r>
          </w:p>
        </w:tc>
      </w:tr>
      <w:tr w:rsidR="004855A3" w:rsidRPr="00CD2B21" w14:paraId="294F4D25" w14:textId="77777777" w:rsidTr="00D513B2">
        <w:trPr>
          <w:trHeight w:val="180"/>
        </w:trPr>
        <w:tc>
          <w:tcPr>
            <w:tcW w:w="281" w:type="pct"/>
            <w:tcBorders>
              <w:top w:val="single" w:sz="8" w:space="0" w:color="000000"/>
              <w:left w:val="single" w:sz="18" w:space="0" w:color="000000"/>
              <w:bottom w:val="thinThickSmallGap" w:sz="24" w:space="0" w:color="006666"/>
              <w:right w:val="single" w:sz="8" w:space="0" w:color="000000"/>
            </w:tcBorders>
            <w:hideMark/>
          </w:tcPr>
          <w:p w14:paraId="0C2C7E5A" w14:textId="77777777" w:rsidR="004855A3" w:rsidRPr="00CD2B21" w:rsidRDefault="004855A3" w:rsidP="004855A3">
            <w:pPr>
              <w:pStyle w:val="NoSpacing"/>
            </w:pPr>
            <w:r w:rsidRPr="00CD2B21">
              <w:t xml:space="preserve">1.8 </w:t>
            </w:r>
          </w:p>
        </w:tc>
        <w:tc>
          <w:tcPr>
            <w:tcW w:w="1693" w:type="pct"/>
            <w:tcBorders>
              <w:top w:val="single" w:sz="8" w:space="0" w:color="000000"/>
              <w:left w:val="single" w:sz="8" w:space="0" w:color="000000"/>
              <w:bottom w:val="thinThickSmallGap" w:sz="24" w:space="0" w:color="006666"/>
              <w:right w:val="single" w:sz="18" w:space="0" w:color="000000"/>
            </w:tcBorders>
            <w:hideMark/>
          </w:tcPr>
          <w:p w14:paraId="21F7E7DD" w14:textId="77777777" w:rsidR="004855A3" w:rsidRPr="00CD2B21" w:rsidRDefault="004855A3" w:rsidP="004855A3">
            <w:pPr>
              <w:pStyle w:val="NoSpacing"/>
            </w:pPr>
            <w:r w:rsidRPr="00CD2B21">
              <w:t xml:space="preserve">Sexual Orientation? </w:t>
            </w:r>
          </w:p>
        </w:tc>
        <w:tc>
          <w:tcPr>
            <w:tcW w:w="625" w:type="pct"/>
            <w:gridSpan w:val="2"/>
            <w:tcBorders>
              <w:top w:val="single" w:sz="8" w:space="0" w:color="000000"/>
              <w:left w:val="single" w:sz="8" w:space="0" w:color="000000"/>
              <w:bottom w:val="thinThickSmallGap" w:sz="24" w:space="0" w:color="006666"/>
              <w:right w:val="single" w:sz="18" w:space="0" w:color="000000"/>
            </w:tcBorders>
            <w:hideMark/>
          </w:tcPr>
          <w:p w14:paraId="3E86C05C"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thinThickSmallGap" w:sz="24" w:space="0" w:color="006666"/>
              <w:right w:val="single" w:sz="18" w:space="0" w:color="000000"/>
            </w:tcBorders>
            <w:hideMark/>
          </w:tcPr>
          <w:p w14:paraId="528E504E"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thinThickSmallGap" w:sz="24" w:space="0" w:color="006666"/>
              <w:right w:val="single" w:sz="18" w:space="0" w:color="000000"/>
            </w:tcBorders>
            <w:hideMark/>
          </w:tcPr>
          <w:p w14:paraId="38AB93BB" w14:textId="77777777" w:rsidR="004855A3" w:rsidRPr="00CD2B21" w:rsidRDefault="004855A3" w:rsidP="004855A3">
            <w:pPr>
              <w:pStyle w:val="NoSpacing"/>
            </w:pPr>
            <w:r w:rsidRPr="00CD2B21">
              <w:t xml:space="preserve">No </w:t>
            </w:r>
          </w:p>
        </w:tc>
      </w:tr>
      <w:tr w:rsidR="004855A3" w:rsidRPr="00CD2B21" w14:paraId="156E750B" w14:textId="77777777" w:rsidTr="00D513B2">
        <w:trPr>
          <w:trHeight w:val="158"/>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hideMark/>
          </w:tcPr>
          <w:p w14:paraId="624F409B" w14:textId="77777777" w:rsidR="004855A3" w:rsidRPr="00CD2B21" w:rsidRDefault="004855A3" w:rsidP="004855A3">
            <w:pPr>
              <w:pStyle w:val="NoSpacing"/>
            </w:pPr>
            <w:r w:rsidRPr="00CD2B21">
              <w:t xml:space="preserve">TOTAL NUMBER OF ITEMS ANSWERED ‘YES’ INDICATING DIRECT DISCRIMINATION = 0 </w:t>
            </w:r>
          </w:p>
        </w:tc>
      </w:tr>
    </w:tbl>
    <w:p w14:paraId="498CEEB4" w14:textId="77777777" w:rsidR="004855A3" w:rsidRDefault="004855A3" w:rsidP="004855A3">
      <w:pPr>
        <w:pStyle w:val="NoSpacing"/>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7"/>
        <w:gridCol w:w="3439"/>
        <w:gridCol w:w="988"/>
        <w:gridCol w:w="661"/>
        <w:gridCol w:w="823"/>
        <w:gridCol w:w="825"/>
        <w:gridCol w:w="575"/>
        <w:gridCol w:w="1534"/>
      </w:tblGrid>
      <w:tr w:rsidR="004855A3" w:rsidRPr="00CD2B21" w14:paraId="3E42195B" w14:textId="77777777" w:rsidTr="00D513B2">
        <w:trPr>
          <w:trHeight w:val="157"/>
        </w:trPr>
        <w:tc>
          <w:tcPr>
            <w:tcW w:w="5000" w:type="pct"/>
            <w:gridSpan w:val="8"/>
            <w:tcBorders>
              <w:top w:val="single" w:sz="18" w:space="0" w:color="000000"/>
              <w:left w:val="single" w:sz="18" w:space="0" w:color="000000"/>
              <w:bottom w:val="single" w:sz="8" w:space="0" w:color="000000"/>
              <w:right w:val="single" w:sz="18" w:space="0" w:color="000000"/>
            </w:tcBorders>
            <w:hideMark/>
          </w:tcPr>
          <w:p w14:paraId="3EAE42B6" w14:textId="77777777" w:rsidR="004855A3" w:rsidRPr="00CD2B21" w:rsidRDefault="004855A3" w:rsidP="004855A3">
            <w:pPr>
              <w:pStyle w:val="NoSpacing"/>
            </w:pPr>
            <w:r>
              <w:t>2</w:t>
            </w:r>
            <w:r w:rsidRPr="00CD2B21">
              <w:t xml:space="preserve">. Check for INDIRECT discrimination against any minority group of </w:t>
            </w:r>
            <w:r>
              <w:t>LEARNERS</w:t>
            </w:r>
            <w:r w:rsidRPr="00CD2B21">
              <w:t xml:space="preserve">: </w:t>
            </w:r>
          </w:p>
        </w:tc>
      </w:tr>
      <w:tr w:rsidR="004855A3" w:rsidRPr="00CD2B21" w14:paraId="21F1D1A6" w14:textId="77777777" w:rsidTr="00D513B2">
        <w:trPr>
          <w:trHeight w:val="608"/>
        </w:trPr>
        <w:tc>
          <w:tcPr>
            <w:tcW w:w="2424" w:type="pct"/>
            <w:gridSpan w:val="2"/>
            <w:vMerge w:val="restart"/>
            <w:tcBorders>
              <w:top w:val="single" w:sz="8" w:space="0" w:color="000000"/>
              <w:left w:val="single" w:sz="18" w:space="0" w:color="000000"/>
              <w:bottom w:val="single" w:sz="8" w:space="0" w:color="000000"/>
              <w:right w:val="single" w:sz="18" w:space="0" w:color="000000"/>
            </w:tcBorders>
            <w:hideMark/>
          </w:tcPr>
          <w:p w14:paraId="08D39EB7" w14:textId="77777777" w:rsidR="004855A3" w:rsidRPr="00CD2B21" w:rsidRDefault="004855A3" w:rsidP="004855A3">
            <w:pPr>
              <w:pStyle w:val="NoSpacing"/>
            </w:pPr>
            <w:r w:rsidRPr="00CD2B21">
              <w:t xml:space="preserve">Question: Does the policy contain any conditions or requirements which are applied equally to everyone, but disadvantage particular people because they cannot comply due to: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397C801D" w14:textId="77777777" w:rsidR="004855A3" w:rsidRPr="00CD2B21" w:rsidRDefault="004855A3" w:rsidP="004855A3">
            <w:pPr>
              <w:pStyle w:val="NoSpacing"/>
            </w:pPr>
            <w:r w:rsidRPr="00CD2B21">
              <w:t xml:space="preserve">Response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784BA3C3" w14:textId="77777777" w:rsidR="004855A3" w:rsidRPr="00CD2B21" w:rsidRDefault="004855A3" w:rsidP="004855A3">
            <w:pPr>
              <w:pStyle w:val="NoSpacing"/>
            </w:pPr>
            <w:r w:rsidRPr="00CD2B21">
              <w:t xml:space="preserve">Action required </w:t>
            </w:r>
          </w:p>
        </w:tc>
        <w:tc>
          <w:tcPr>
            <w:tcW w:w="1005" w:type="pct"/>
            <w:gridSpan w:val="2"/>
            <w:tcBorders>
              <w:top w:val="single" w:sz="8" w:space="0" w:color="000000"/>
              <w:left w:val="single" w:sz="18" w:space="0" w:color="000000"/>
              <w:bottom w:val="single" w:sz="8" w:space="0" w:color="000000"/>
              <w:right w:val="single" w:sz="18" w:space="0" w:color="000000"/>
            </w:tcBorders>
            <w:hideMark/>
          </w:tcPr>
          <w:p w14:paraId="08D657C5" w14:textId="77777777" w:rsidR="004855A3" w:rsidRPr="00CD2B21" w:rsidRDefault="004855A3" w:rsidP="004855A3">
            <w:pPr>
              <w:pStyle w:val="NoSpacing"/>
            </w:pPr>
            <w:r w:rsidRPr="00CD2B21">
              <w:t xml:space="preserve">Resource implication </w:t>
            </w:r>
          </w:p>
        </w:tc>
      </w:tr>
      <w:tr w:rsidR="004855A3" w:rsidRPr="00CD2B21" w14:paraId="5340ADD0" w14:textId="77777777" w:rsidTr="00D513B2">
        <w:trPr>
          <w:trHeight w:val="157"/>
        </w:trPr>
        <w:tc>
          <w:tcPr>
            <w:tcW w:w="242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55047FCE" w14:textId="77777777" w:rsidR="004855A3" w:rsidRPr="00CD2B21" w:rsidRDefault="004855A3" w:rsidP="004855A3">
            <w:pPr>
              <w:pStyle w:val="NoSpacing"/>
            </w:pPr>
          </w:p>
        </w:tc>
        <w:tc>
          <w:tcPr>
            <w:tcW w:w="471" w:type="pct"/>
            <w:tcBorders>
              <w:top w:val="single" w:sz="8" w:space="0" w:color="000000"/>
              <w:left w:val="single" w:sz="18" w:space="0" w:color="000000"/>
              <w:bottom w:val="single" w:sz="8" w:space="0" w:color="000000"/>
              <w:right w:val="single" w:sz="8" w:space="0" w:color="000000"/>
            </w:tcBorders>
            <w:hideMark/>
          </w:tcPr>
          <w:p w14:paraId="28A7EC03" w14:textId="77777777" w:rsidR="004855A3" w:rsidRPr="00CD2B21" w:rsidRDefault="004855A3" w:rsidP="004855A3">
            <w:pPr>
              <w:pStyle w:val="NoSpacing"/>
            </w:pPr>
            <w:r w:rsidRPr="00CD2B21">
              <w:t xml:space="preserve">Yes </w:t>
            </w:r>
          </w:p>
        </w:tc>
        <w:tc>
          <w:tcPr>
            <w:tcW w:w="315" w:type="pct"/>
            <w:tcBorders>
              <w:top w:val="single" w:sz="8" w:space="0" w:color="000000"/>
              <w:left w:val="single" w:sz="8" w:space="0" w:color="000000"/>
              <w:bottom w:val="single" w:sz="8" w:space="0" w:color="000000"/>
              <w:right w:val="single" w:sz="18" w:space="0" w:color="000000"/>
            </w:tcBorders>
            <w:hideMark/>
          </w:tcPr>
          <w:p w14:paraId="4D15F153" w14:textId="77777777" w:rsidR="004855A3" w:rsidRPr="00CD2B21" w:rsidRDefault="004855A3" w:rsidP="004855A3">
            <w:pPr>
              <w:pStyle w:val="NoSpacing"/>
            </w:pPr>
            <w:r w:rsidRPr="00CD2B21">
              <w:t xml:space="preserve">No </w:t>
            </w:r>
          </w:p>
        </w:tc>
        <w:tc>
          <w:tcPr>
            <w:tcW w:w="392" w:type="pct"/>
            <w:tcBorders>
              <w:top w:val="single" w:sz="8" w:space="0" w:color="000000"/>
              <w:left w:val="single" w:sz="18" w:space="0" w:color="000000"/>
              <w:bottom w:val="single" w:sz="8" w:space="0" w:color="000000"/>
              <w:right w:val="single" w:sz="8" w:space="0" w:color="000000"/>
            </w:tcBorders>
            <w:hideMark/>
          </w:tcPr>
          <w:p w14:paraId="5DD7ECDE" w14:textId="77777777" w:rsidR="004855A3" w:rsidRPr="00CD2B21" w:rsidRDefault="004855A3" w:rsidP="004855A3">
            <w:pPr>
              <w:pStyle w:val="NoSpacing"/>
            </w:pPr>
            <w:r w:rsidRPr="00CD2B21">
              <w:t xml:space="preserve">Yes </w:t>
            </w:r>
          </w:p>
        </w:tc>
        <w:tc>
          <w:tcPr>
            <w:tcW w:w="393" w:type="pct"/>
            <w:tcBorders>
              <w:top w:val="single" w:sz="8" w:space="0" w:color="000000"/>
              <w:left w:val="single" w:sz="8" w:space="0" w:color="000000"/>
              <w:bottom w:val="single" w:sz="8" w:space="0" w:color="000000"/>
              <w:right w:val="single" w:sz="18" w:space="0" w:color="000000"/>
            </w:tcBorders>
            <w:hideMark/>
          </w:tcPr>
          <w:p w14:paraId="3FA6FA2F" w14:textId="77777777" w:rsidR="004855A3" w:rsidRPr="00CD2B21" w:rsidRDefault="004855A3" w:rsidP="004855A3">
            <w:pPr>
              <w:pStyle w:val="NoSpacing"/>
            </w:pPr>
            <w:r w:rsidRPr="00CD2B21">
              <w:t xml:space="preserve">No </w:t>
            </w:r>
          </w:p>
        </w:tc>
        <w:tc>
          <w:tcPr>
            <w:tcW w:w="274" w:type="pct"/>
            <w:tcBorders>
              <w:top w:val="single" w:sz="8" w:space="0" w:color="000000"/>
              <w:left w:val="single" w:sz="18" w:space="0" w:color="000000"/>
              <w:bottom w:val="single" w:sz="8" w:space="0" w:color="000000"/>
              <w:right w:val="single" w:sz="8" w:space="0" w:color="000000"/>
            </w:tcBorders>
            <w:hideMark/>
          </w:tcPr>
          <w:p w14:paraId="03D8A862" w14:textId="77777777" w:rsidR="004855A3" w:rsidRPr="00CD2B21" w:rsidRDefault="004855A3" w:rsidP="004855A3">
            <w:pPr>
              <w:pStyle w:val="NoSpacing"/>
            </w:pPr>
            <w:r w:rsidRPr="00CD2B21">
              <w:t xml:space="preserve">Yes </w:t>
            </w:r>
          </w:p>
        </w:tc>
        <w:tc>
          <w:tcPr>
            <w:tcW w:w="732" w:type="pct"/>
            <w:tcBorders>
              <w:top w:val="single" w:sz="8" w:space="0" w:color="000000"/>
              <w:left w:val="single" w:sz="8" w:space="0" w:color="000000"/>
              <w:bottom w:val="single" w:sz="8" w:space="0" w:color="000000"/>
              <w:right w:val="single" w:sz="18" w:space="0" w:color="000000"/>
            </w:tcBorders>
            <w:hideMark/>
          </w:tcPr>
          <w:p w14:paraId="29C059C5" w14:textId="77777777" w:rsidR="004855A3" w:rsidRPr="00CD2B21" w:rsidRDefault="004855A3" w:rsidP="004855A3">
            <w:pPr>
              <w:pStyle w:val="NoSpacing"/>
            </w:pPr>
            <w:r w:rsidRPr="00CD2B21">
              <w:t xml:space="preserve">No </w:t>
            </w:r>
          </w:p>
        </w:tc>
      </w:tr>
      <w:tr w:rsidR="004855A3" w:rsidRPr="00CD2B21" w14:paraId="2DEB69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358D6D5" w14:textId="77777777" w:rsidR="004855A3" w:rsidRPr="00CD2B21" w:rsidRDefault="004855A3" w:rsidP="004855A3">
            <w:pPr>
              <w:pStyle w:val="NoSpacing"/>
            </w:pPr>
            <w:r w:rsidRPr="00CD2B21">
              <w:t xml:space="preserve">3.0 </w:t>
            </w:r>
          </w:p>
        </w:tc>
        <w:tc>
          <w:tcPr>
            <w:tcW w:w="1639" w:type="pct"/>
            <w:tcBorders>
              <w:top w:val="single" w:sz="8" w:space="0" w:color="000000"/>
              <w:left w:val="single" w:sz="8" w:space="0" w:color="000000"/>
              <w:bottom w:val="single" w:sz="8" w:space="0" w:color="000000"/>
              <w:right w:val="single" w:sz="18" w:space="0" w:color="000000"/>
            </w:tcBorders>
            <w:hideMark/>
          </w:tcPr>
          <w:p w14:paraId="32369427" w14:textId="77777777" w:rsidR="004855A3" w:rsidRPr="00CD2B21" w:rsidRDefault="004855A3" w:rsidP="004855A3">
            <w:pPr>
              <w:pStyle w:val="NoSpacing"/>
            </w:pPr>
            <w:r w:rsidRPr="00CD2B21">
              <w:t xml:space="preserve">Age?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2DE6FDC"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A76470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068EC36A" w14:textId="77777777" w:rsidR="004855A3" w:rsidRPr="00CD2B21" w:rsidRDefault="004855A3" w:rsidP="004855A3">
            <w:pPr>
              <w:pStyle w:val="NoSpacing"/>
            </w:pPr>
            <w:r w:rsidRPr="00CD2B21">
              <w:t>No</w:t>
            </w:r>
          </w:p>
        </w:tc>
      </w:tr>
      <w:tr w:rsidR="004855A3" w:rsidRPr="00CD2B21" w14:paraId="63FDA4AB"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3B287813" w14:textId="77777777" w:rsidR="004855A3" w:rsidRPr="00CD2B21" w:rsidRDefault="004855A3" w:rsidP="004855A3">
            <w:pPr>
              <w:pStyle w:val="NoSpacing"/>
            </w:pPr>
            <w:r w:rsidRPr="00CD2B21">
              <w:t xml:space="preserve">3.1 </w:t>
            </w:r>
          </w:p>
        </w:tc>
        <w:tc>
          <w:tcPr>
            <w:tcW w:w="1639" w:type="pct"/>
            <w:tcBorders>
              <w:top w:val="single" w:sz="8" w:space="0" w:color="000000"/>
              <w:left w:val="single" w:sz="8" w:space="0" w:color="000000"/>
              <w:bottom w:val="single" w:sz="8" w:space="0" w:color="000000"/>
              <w:right w:val="single" w:sz="18" w:space="0" w:color="000000"/>
            </w:tcBorders>
            <w:hideMark/>
          </w:tcPr>
          <w:p w14:paraId="1A933E88" w14:textId="77777777" w:rsidR="004855A3" w:rsidRPr="00CD2B21" w:rsidRDefault="004855A3" w:rsidP="004855A3">
            <w:pPr>
              <w:pStyle w:val="NoSpacing"/>
            </w:pPr>
            <w:r w:rsidRPr="00CD2B21">
              <w:t xml:space="preserve">Gender (Male, Female and Transsexual)?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DD2A1C7"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49515E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6751042" w14:textId="77777777" w:rsidR="004855A3" w:rsidRPr="00CD2B21" w:rsidRDefault="004855A3" w:rsidP="004855A3">
            <w:pPr>
              <w:pStyle w:val="NoSpacing"/>
            </w:pPr>
            <w:r w:rsidRPr="00CD2B21">
              <w:t>No</w:t>
            </w:r>
          </w:p>
        </w:tc>
      </w:tr>
      <w:tr w:rsidR="004855A3" w:rsidRPr="00CD2B21" w14:paraId="501DA0C4" w14:textId="77777777" w:rsidTr="00D513B2">
        <w:trPr>
          <w:trHeight w:val="303"/>
        </w:trPr>
        <w:tc>
          <w:tcPr>
            <w:tcW w:w="785" w:type="pct"/>
            <w:tcBorders>
              <w:top w:val="single" w:sz="8" w:space="0" w:color="000000"/>
              <w:left w:val="single" w:sz="18" w:space="0" w:color="000000"/>
              <w:bottom w:val="single" w:sz="8" w:space="0" w:color="000000"/>
              <w:right w:val="single" w:sz="8" w:space="0" w:color="000000"/>
            </w:tcBorders>
            <w:hideMark/>
          </w:tcPr>
          <w:p w14:paraId="14A31528" w14:textId="77777777" w:rsidR="004855A3" w:rsidRPr="00CD2B21" w:rsidRDefault="004855A3" w:rsidP="004855A3">
            <w:pPr>
              <w:pStyle w:val="NoSpacing"/>
            </w:pPr>
            <w:r w:rsidRPr="00CD2B21">
              <w:t xml:space="preserve">3.2 </w:t>
            </w:r>
          </w:p>
        </w:tc>
        <w:tc>
          <w:tcPr>
            <w:tcW w:w="1639" w:type="pct"/>
            <w:tcBorders>
              <w:top w:val="single" w:sz="8" w:space="0" w:color="000000"/>
              <w:left w:val="single" w:sz="8" w:space="0" w:color="000000"/>
              <w:bottom w:val="single" w:sz="8" w:space="0" w:color="000000"/>
              <w:right w:val="single" w:sz="18" w:space="0" w:color="000000"/>
            </w:tcBorders>
            <w:hideMark/>
          </w:tcPr>
          <w:p w14:paraId="4F6F5BA0" w14:textId="77777777" w:rsidR="004855A3" w:rsidRPr="00CD2B21" w:rsidRDefault="004855A3" w:rsidP="004855A3">
            <w:pPr>
              <w:pStyle w:val="NoSpacing"/>
            </w:pPr>
            <w:r w:rsidRPr="00CD2B21">
              <w:t xml:space="preserve">Learning Difficulties / Disability or Cognitive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E1AD686"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6A4C4D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A2171F5" w14:textId="77777777" w:rsidR="004855A3" w:rsidRPr="00CD2B21" w:rsidRDefault="004855A3" w:rsidP="004855A3">
            <w:pPr>
              <w:pStyle w:val="NoSpacing"/>
            </w:pPr>
            <w:r w:rsidRPr="00CD2B21">
              <w:t>No</w:t>
            </w:r>
          </w:p>
        </w:tc>
      </w:tr>
      <w:tr w:rsidR="004855A3" w:rsidRPr="00CD2B21" w14:paraId="7058385C"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1BAD5419" w14:textId="77777777" w:rsidR="004855A3" w:rsidRPr="00CD2B21" w:rsidRDefault="004855A3" w:rsidP="004855A3">
            <w:pPr>
              <w:pStyle w:val="NoSpacing"/>
            </w:pPr>
            <w:r w:rsidRPr="00CD2B21">
              <w:lastRenderedPageBreak/>
              <w:t xml:space="preserve">3.3 </w:t>
            </w:r>
          </w:p>
        </w:tc>
        <w:tc>
          <w:tcPr>
            <w:tcW w:w="1639" w:type="pct"/>
            <w:tcBorders>
              <w:top w:val="single" w:sz="8" w:space="0" w:color="000000"/>
              <w:left w:val="single" w:sz="8" w:space="0" w:color="000000"/>
              <w:bottom w:val="single" w:sz="8" w:space="0" w:color="000000"/>
              <w:right w:val="single" w:sz="18" w:space="0" w:color="000000"/>
            </w:tcBorders>
            <w:hideMark/>
          </w:tcPr>
          <w:p w14:paraId="63801534" w14:textId="77777777" w:rsidR="004855A3" w:rsidRPr="00CD2B21" w:rsidRDefault="004855A3" w:rsidP="004855A3">
            <w:pPr>
              <w:pStyle w:val="NoSpacing"/>
            </w:pPr>
            <w:r w:rsidRPr="00CD2B21">
              <w:t xml:space="preserve">Mental Health Need?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3BA48BA"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84E36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7115E752" w14:textId="77777777" w:rsidR="004855A3" w:rsidRPr="00CD2B21" w:rsidRDefault="004855A3" w:rsidP="004855A3">
            <w:pPr>
              <w:pStyle w:val="NoSpacing"/>
            </w:pPr>
            <w:r w:rsidRPr="00CD2B21">
              <w:t>No</w:t>
            </w:r>
          </w:p>
        </w:tc>
      </w:tr>
      <w:tr w:rsidR="004855A3" w:rsidRPr="00CD2B21" w14:paraId="68BB335E"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03772021" w14:textId="77777777" w:rsidR="004855A3" w:rsidRPr="00CD2B21" w:rsidRDefault="004855A3" w:rsidP="004855A3">
            <w:pPr>
              <w:pStyle w:val="NoSpacing"/>
            </w:pPr>
            <w:r w:rsidRPr="00CD2B21">
              <w:t xml:space="preserve">3.4 </w:t>
            </w:r>
          </w:p>
        </w:tc>
        <w:tc>
          <w:tcPr>
            <w:tcW w:w="1639" w:type="pct"/>
            <w:tcBorders>
              <w:top w:val="single" w:sz="8" w:space="0" w:color="000000"/>
              <w:left w:val="single" w:sz="8" w:space="0" w:color="000000"/>
              <w:bottom w:val="single" w:sz="8" w:space="0" w:color="000000"/>
              <w:right w:val="single" w:sz="18" w:space="0" w:color="000000"/>
            </w:tcBorders>
            <w:hideMark/>
          </w:tcPr>
          <w:p w14:paraId="0C184B76" w14:textId="77777777" w:rsidR="004855A3" w:rsidRPr="00CD2B21" w:rsidRDefault="004855A3" w:rsidP="004855A3">
            <w:pPr>
              <w:pStyle w:val="NoSpacing"/>
            </w:pPr>
            <w:r w:rsidRPr="00CD2B21">
              <w:t xml:space="preserve">Sensory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B13AD8F"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F6098F"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65D99F25" w14:textId="77777777" w:rsidR="004855A3" w:rsidRPr="00CD2B21" w:rsidRDefault="004855A3" w:rsidP="004855A3">
            <w:pPr>
              <w:pStyle w:val="NoSpacing"/>
            </w:pPr>
            <w:r w:rsidRPr="00CD2B21">
              <w:t>No</w:t>
            </w:r>
          </w:p>
        </w:tc>
      </w:tr>
      <w:tr w:rsidR="004855A3" w:rsidRPr="00CD2B21" w14:paraId="5DCE483A"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0AE90AF" w14:textId="77777777" w:rsidR="004855A3" w:rsidRPr="00CD2B21" w:rsidRDefault="004855A3" w:rsidP="004855A3">
            <w:pPr>
              <w:pStyle w:val="NoSpacing"/>
            </w:pPr>
            <w:r w:rsidRPr="00CD2B21">
              <w:t xml:space="preserve">3.5 </w:t>
            </w:r>
          </w:p>
        </w:tc>
        <w:tc>
          <w:tcPr>
            <w:tcW w:w="1639" w:type="pct"/>
            <w:tcBorders>
              <w:top w:val="single" w:sz="8" w:space="0" w:color="000000"/>
              <w:left w:val="single" w:sz="8" w:space="0" w:color="000000"/>
              <w:bottom w:val="single" w:sz="8" w:space="0" w:color="000000"/>
              <w:right w:val="single" w:sz="18" w:space="0" w:color="000000"/>
            </w:tcBorders>
            <w:hideMark/>
          </w:tcPr>
          <w:p w14:paraId="73F18D38" w14:textId="77777777" w:rsidR="004855A3" w:rsidRPr="00CD2B21" w:rsidRDefault="004855A3" w:rsidP="004855A3">
            <w:pPr>
              <w:pStyle w:val="NoSpacing"/>
            </w:pPr>
            <w:r w:rsidRPr="00CD2B21">
              <w:t xml:space="preserve">Physical Disability?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4C3A318"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48C0A"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368D1794" w14:textId="77777777" w:rsidR="004855A3" w:rsidRPr="00CD2B21" w:rsidRDefault="004855A3" w:rsidP="004855A3">
            <w:pPr>
              <w:pStyle w:val="NoSpacing"/>
            </w:pPr>
            <w:r w:rsidRPr="00CD2B21">
              <w:t xml:space="preserve">No </w:t>
            </w:r>
          </w:p>
        </w:tc>
      </w:tr>
      <w:tr w:rsidR="004855A3" w:rsidRPr="00CD2B21" w14:paraId="071763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4DB5D381" w14:textId="77777777" w:rsidR="004855A3" w:rsidRPr="00CD2B21" w:rsidRDefault="004855A3" w:rsidP="004855A3">
            <w:pPr>
              <w:pStyle w:val="NoSpacing"/>
            </w:pPr>
            <w:r w:rsidRPr="00CD2B21">
              <w:t xml:space="preserve">3.6 </w:t>
            </w:r>
          </w:p>
        </w:tc>
        <w:tc>
          <w:tcPr>
            <w:tcW w:w="1639" w:type="pct"/>
            <w:tcBorders>
              <w:top w:val="single" w:sz="8" w:space="0" w:color="000000"/>
              <w:left w:val="single" w:sz="8" w:space="0" w:color="000000"/>
              <w:bottom w:val="single" w:sz="8" w:space="0" w:color="000000"/>
              <w:right w:val="single" w:sz="18" w:space="0" w:color="000000"/>
            </w:tcBorders>
            <w:hideMark/>
          </w:tcPr>
          <w:p w14:paraId="537FCE0F" w14:textId="77777777" w:rsidR="004855A3" w:rsidRPr="00CD2B21" w:rsidRDefault="004855A3" w:rsidP="004855A3">
            <w:pPr>
              <w:pStyle w:val="NoSpacing"/>
            </w:pPr>
            <w:r w:rsidRPr="00CD2B21">
              <w:t xml:space="preserve">Race or Ethnicity?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910F940" w14:textId="77777777" w:rsidR="004855A3" w:rsidRPr="00CD2B21" w:rsidRDefault="004855A3" w:rsidP="004855A3">
            <w:pPr>
              <w:pStyle w:val="NoSpacing"/>
            </w:pPr>
            <w:r w:rsidRPr="00CD2B21">
              <w:t xml:space="preserve"> 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B370A5B" w14:textId="77777777" w:rsidR="004855A3" w:rsidRPr="00CD2B21" w:rsidRDefault="004855A3" w:rsidP="004855A3">
            <w:pPr>
              <w:pStyle w:val="NoSpacing"/>
            </w:pPr>
            <w:r w:rsidRPr="00CD2B21">
              <w:t xml:space="preserve"> 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9951370" w14:textId="77777777" w:rsidR="004855A3" w:rsidRPr="00CD2B21" w:rsidRDefault="004855A3" w:rsidP="004855A3">
            <w:pPr>
              <w:pStyle w:val="NoSpacing"/>
            </w:pPr>
            <w:r w:rsidRPr="00CD2B21">
              <w:t xml:space="preserve"> No</w:t>
            </w:r>
          </w:p>
        </w:tc>
      </w:tr>
      <w:tr w:rsidR="004855A3" w:rsidRPr="00CD2B21" w14:paraId="645936E8"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273E5431" w14:textId="77777777" w:rsidR="004855A3" w:rsidRPr="00CD2B21" w:rsidRDefault="004855A3" w:rsidP="004855A3">
            <w:pPr>
              <w:pStyle w:val="NoSpacing"/>
            </w:pPr>
            <w:r w:rsidRPr="00CD2B21">
              <w:t xml:space="preserve">3.7 </w:t>
            </w:r>
          </w:p>
        </w:tc>
        <w:tc>
          <w:tcPr>
            <w:tcW w:w="1639" w:type="pct"/>
            <w:tcBorders>
              <w:top w:val="single" w:sz="8" w:space="0" w:color="000000"/>
              <w:left w:val="single" w:sz="8" w:space="0" w:color="000000"/>
              <w:bottom w:val="single" w:sz="8" w:space="0" w:color="000000"/>
              <w:right w:val="single" w:sz="18" w:space="0" w:color="000000"/>
            </w:tcBorders>
            <w:hideMark/>
          </w:tcPr>
          <w:p w14:paraId="1D309712" w14:textId="77777777" w:rsidR="004855A3" w:rsidRPr="00CD2B21" w:rsidRDefault="004855A3" w:rsidP="004855A3">
            <w:pPr>
              <w:pStyle w:val="NoSpacing"/>
            </w:pPr>
            <w:r w:rsidRPr="00CD2B21">
              <w:t xml:space="preserve">Religious, Spiritual belief (including other belief)?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C205B03"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07B40"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A951527" w14:textId="77777777" w:rsidR="004855A3" w:rsidRPr="00CD2B21" w:rsidRDefault="004855A3" w:rsidP="004855A3">
            <w:pPr>
              <w:pStyle w:val="NoSpacing"/>
            </w:pPr>
            <w:r w:rsidRPr="00CD2B21">
              <w:t xml:space="preserve">No </w:t>
            </w:r>
          </w:p>
        </w:tc>
      </w:tr>
      <w:tr w:rsidR="004855A3" w:rsidRPr="00CD2B21" w14:paraId="7A5A15BB" w14:textId="77777777" w:rsidTr="00D513B2">
        <w:trPr>
          <w:trHeight w:val="178"/>
        </w:trPr>
        <w:tc>
          <w:tcPr>
            <w:tcW w:w="785" w:type="pct"/>
            <w:tcBorders>
              <w:top w:val="single" w:sz="8" w:space="0" w:color="000000"/>
              <w:left w:val="single" w:sz="18" w:space="0" w:color="000000"/>
              <w:bottom w:val="thinThickSmallGap" w:sz="24" w:space="0" w:color="006666"/>
              <w:right w:val="single" w:sz="8" w:space="0" w:color="000000"/>
            </w:tcBorders>
            <w:hideMark/>
          </w:tcPr>
          <w:p w14:paraId="4D9C55E5" w14:textId="77777777" w:rsidR="004855A3" w:rsidRPr="00CD2B21" w:rsidRDefault="004855A3" w:rsidP="004855A3">
            <w:pPr>
              <w:pStyle w:val="NoSpacing"/>
            </w:pPr>
            <w:r w:rsidRPr="00CD2B21">
              <w:t xml:space="preserve">3.8 </w:t>
            </w:r>
          </w:p>
        </w:tc>
        <w:tc>
          <w:tcPr>
            <w:tcW w:w="1639" w:type="pct"/>
            <w:tcBorders>
              <w:top w:val="single" w:sz="8" w:space="0" w:color="000000"/>
              <w:left w:val="single" w:sz="8" w:space="0" w:color="000000"/>
              <w:bottom w:val="thinThickSmallGap" w:sz="24" w:space="0" w:color="006666"/>
              <w:right w:val="single" w:sz="18" w:space="0" w:color="000000"/>
            </w:tcBorders>
            <w:hideMark/>
          </w:tcPr>
          <w:p w14:paraId="01981673" w14:textId="77777777" w:rsidR="004855A3" w:rsidRPr="00CD2B21" w:rsidRDefault="004855A3" w:rsidP="004855A3">
            <w:pPr>
              <w:pStyle w:val="NoSpacing"/>
            </w:pPr>
            <w:r w:rsidRPr="00CD2B21">
              <w:t xml:space="preserve">Sexual Orientation?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42A1EE9A"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594B65F5"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thinThickSmallGap" w:sz="24" w:space="0" w:color="006666"/>
              <w:right w:val="single" w:sz="18" w:space="0" w:color="000000"/>
            </w:tcBorders>
            <w:hideMark/>
          </w:tcPr>
          <w:p w14:paraId="3C934F68" w14:textId="77777777" w:rsidR="004855A3" w:rsidRPr="00CD2B21" w:rsidRDefault="004855A3" w:rsidP="004855A3">
            <w:pPr>
              <w:pStyle w:val="NoSpacing"/>
            </w:pPr>
            <w:r w:rsidRPr="00CD2B21">
              <w:t xml:space="preserve">No </w:t>
            </w:r>
          </w:p>
        </w:tc>
      </w:tr>
      <w:tr w:rsidR="004855A3" w:rsidRPr="00CD2B21" w14:paraId="4A7AF9AB" w14:textId="77777777" w:rsidTr="00D513B2">
        <w:trPr>
          <w:trHeight w:val="347"/>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tcPr>
          <w:p w14:paraId="6D0095AD" w14:textId="77777777" w:rsidR="004855A3" w:rsidRPr="00D91CFA" w:rsidRDefault="004855A3" w:rsidP="004855A3">
            <w:pPr>
              <w:pStyle w:val="NoSpacing"/>
            </w:pPr>
            <w:r w:rsidRPr="002A2F2D">
              <w:t xml:space="preserve">TOTAL NUMBER OF ITEMS ANSWERED ‘YES’ INDICATING DIRECT DISCRIMINATION = 0  </w:t>
            </w:r>
          </w:p>
        </w:tc>
      </w:tr>
    </w:tbl>
    <w:p w14:paraId="6AC8FDA5" w14:textId="77777777" w:rsidR="004855A3" w:rsidRPr="00CD2B21" w:rsidRDefault="004855A3" w:rsidP="004855A3">
      <w:pPr>
        <w:pStyle w:val="NoSpacing"/>
        <w:rPr>
          <w:rFonts w:ascii="Times New Roman" w:hAnsi="Times New Roman" w:cs="Times New Roman"/>
          <w:vanish/>
          <w:sz w:val="24"/>
        </w:rPr>
      </w:pPr>
    </w:p>
    <w:p w14:paraId="5C22FB29" w14:textId="77777777" w:rsidR="00AC4C91" w:rsidRDefault="00AC4C91" w:rsidP="004855A3">
      <w:pPr>
        <w:pStyle w:val="NoSpacing"/>
      </w:pPr>
    </w:p>
    <w:sectPr w:rsidR="00AC4C91" w:rsidSect="004855A3">
      <w:headerReference w:type="default" r:id="rId7"/>
      <w:footerReference w:type="even" r:id="rId8"/>
      <w:footerReference w:type="default" r:id="rId9"/>
      <w:headerReference w:type="first" r:id="rId10"/>
      <w:footerReference w:type="first" r:id="rId11"/>
      <w:pgSz w:w="12240" w:h="15840"/>
      <w:pgMar w:top="1134" w:right="851" w:bottom="1134" w:left="85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B3F6" w14:textId="77777777" w:rsidR="00E70E87" w:rsidRDefault="00E70E87" w:rsidP="004855A3">
      <w:pPr>
        <w:spacing w:before="0" w:after="0" w:line="240" w:lineRule="auto"/>
      </w:pPr>
      <w:r>
        <w:separator/>
      </w:r>
    </w:p>
  </w:endnote>
  <w:endnote w:type="continuationSeparator" w:id="0">
    <w:p w14:paraId="7961F02E" w14:textId="77777777" w:rsidR="00E70E87" w:rsidRDefault="00E70E87" w:rsidP="00485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D2" w14:textId="77777777" w:rsidR="00287B2A" w:rsidRDefault="00000000">
    <w:pPr>
      <w:spacing w:after="0" w:line="259" w:lineRule="auto"/>
      <w:jc w:val="left"/>
    </w:pPr>
    <w:r>
      <w:rPr>
        <w:rFonts w:ascii="Calibri" w:eastAsia="Calibri" w:hAnsi="Calibri" w:cs="Calibri"/>
      </w:rPr>
      <w:t xml:space="preserve"> </w:t>
    </w:r>
  </w:p>
  <w:p w14:paraId="6D96F9D1" w14:textId="77777777" w:rsidR="00287B2A" w:rsidRDefault="00000000">
    <w:pPr>
      <w:spacing w:after="0" w:line="259" w:lineRule="auto"/>
      <w:jc w:val="left"/>
    </w:pPr>
    <w:r>
      <w:rPr>
        <w:rFonts w:ascii="Calibri" w:eastAsia="Calibri" w:hAnsi="Calibri" w:cs="Calibri"/>
      </w:rPr>
      <w:t xml:space="preserve">Version 1 </w:t>
    </w:r>
  </w:p>
  <w:p w14:paraId="53FAC089" w14:textId="77777777" w:rsidR="00287B2A" w:rsidRDefault="00000000">
    <w:pPr>
      <w:tabs>
        <w:tab w:val="center" w:pos="8758"/>
      </w:tabs>
      <w:spacing w:after="0" w:line="259" w:lineRule="auto"/>
      <w:jc w:val="left"/>
    </w:pPr>
    <w:r>
      <w:rPr>
        <w:rFonts w:ascii="Calibri" w:eastAsia="Calibri" w:hAnsi="Calibri" w:cs="Calibri"/>
      </w:rPr>
      <w:t xml:space="preserve">Bestcare_Diagnostics_P19_Appendicx1_Induction Policy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noProof/>
      </w:rPr>
      <w:t>9</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16</w:t>
    </w:r>
    <w:r>
      <w:rPr>
        <w:rFonts w:ascii="Calibri" w:eastAsia="Calibri" w:hAnsi="Calibri" w:cs="Calibri"/>
        <w:b/>
      </w:rPr>
      <w:fldChar w:fldCharType="end"/>
    </w:r>
    <w:r>
      <w:rPr>
        <w:rFonts w:ascii="Calibri" w:eastAsia="Calibri" w:hAnsi="Calibri" w:cs="Calibri"/>
      </w:rPr>
      <w:t xml:space="preserve"> </w:t>
    </w:r>
  </w:p>
  <w:p w14:paraId="55B91A1D" w14:textId="77777777" w:rsidR="00287B2A" w:rsidRDefault="00000000">
    <w:pPr>
      <w:tabs>
        <w:tab w:val="center" w:pos="4681"/>
        <w:tab w:val="center" w:pos="8586"/>
      </w:tabs>
      <w:spacing w:after="0" w:line="259" w:lineRule="auto"/>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Restricted Access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16"/>
      <w:gridCol w:w="1518"/>
      <w:gridCol w:w="1293"/>
      <w:gridCol w:w="2714"/>
    </w:tblGrid>
    <w:tr w:rsidR="003C273C" w:rsidRPr="00DB44F9" w14:paraId="23AA6229" w14:textId="77777777" w:rsidTr="0061089E">
      <w:trPr>
        <w:trHeight w:hRule="exact" w:val="441"/>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E2BF4A" w14:textId="77777777" w:rsidR="00287B2A" w:rsidRPr="0061089E" w:rsidRDefault="00000000" w:rsidP="003C273C">
          <w:pPr>
            <w:jc w:val="left"/>
            <w:rPr>
              <w:rFonts w:asciiTheme="minorHAnsi" w:eastAsia="Calibri" w:hAnsiTheme="minorHAnsi" w:cs="Calibri"/>
              <w:sz w:val="20"/>
              <w:szCs w:val="20"/>
              <w:lang w:val="en-US"/>
            </w:rPr>
          </w:pPr>
          <w:r w:rsidRPr="0061089E">
            <w:rPr>
              <w:rFonts w:asciiTheme="minorHAnsi" w:eastAsia="Calibri" w:hAnsiTheme="minorHAnsi" w:cs="Calibri"/>
              <w:noProof/>
              <w:sz w:val="20"/>
              <w:szCs w:val="20"/>
              <w:lang w:val="en-US"/>
            </w:rPr>
            <w:drawing>
              <wp:inline distT="0" distB="0" distL="0" distR="0" wp14:anchorId="5D3A51AA" wp14:editId="215BDB33">
                <wp:extent cx="1422847" cy="393700"/>
                <wp:effectExtent l="0" t="0" r="6350" b="6350"/>
                <wp:docPr id="62948197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292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051" cy="408698"/>
                        </a:xfrm>
                        <a:prstGeom prst="rect">
                          <a:avLst/>
                        </a:prstGeom>
                      </pic:spPr>
                    </pic:pic>
                  </a:graphicData>
                </a:graphic>
              </wp:inline>
            </w:drawing>
          </w:r>
        </w:p>
      </w:tc>
      <w:tc>
        <w:tcPr>
          <w:tcW w:w="2624" w:type="pct"/>
          <w:gridSpan w:val="3"/>
          <w:tcBorders>
            <w:top w:val="single" w:sz="4" w:space="0" w:color="auto"/>
            <w:left w:val="single" w:sz="4" w:space="0" w:color="auto"/>
            <w:bottom w:val="single" w:sz="4" w:space="0" w:color="auto"/>
            <w:right w:val="single" w:sz="4" w:space="0" w:color="auto"/>
          </w:tcBorders>
        </w:tcPr>
        <w:p w14:paraId="5ED16F5E" w14:textId="4A291FD6" w:rsidR="00287B2A" w:rsidRPr="0061089E" w:rsidRDefault="00EA646F" w:rsidP="00D91CFA">
          <w:pPr>
            <w:jc w:val="center"/>
            <w:rPr>
              <w:rFonts w:asciiTheme="minorHAnsi" w:eastAsia="Calibri" w:hAnsiTheme="minorHAnsi" w:cs="Calibri"/>
              <w:b/>
              <w:sz w:val="20"/>
              <w:szCs w:val="20"/>
              <w:lang w:val="en-US"/>
            </w:rPr>
          </w:pPr>
          <w:r>
            <w:rPr>
              <w:rFonts w:asciiTheme="minorHAnsi" w:eastAsia="Calibri" w:hAnsiTheme="minorHAnsi" w:cs="Calibri"/>
              <w:b/>
              <w:sz w:val="20"/>
              <w:szCs w:val="20"/>
              <w:lang w:val="en-US"/>
            </w:rPr>
            <w:t>Equality &amp; Diversity</w:t>
          </w:r>
          <w:r w:rsidR="00715989">
            <w:rPr>
              <w:rFonts w:asciiTheme="minorHAnsi" w:eastAsia="Calibri" w:hAnsiTheme="minorHAnsi" w:cs="Calibri"/>
              <w:b/>
              <w:sz w:val="20"/>
              <w:szCs w:val="20"/>
              <w:lang w:val="en-US"/>
            </w:rPr>
            <w:t xml:space="preserve"> </w:t>
          </w:r>
          <w:r w:rsidR="00806F97" w:rsidRPr="0061089E">
            <w:rPr>
              <w:rFonts w:asciiTheme="minorHAnsi" w:eastAsia="Calibri" w:hAnsiTheme="minorHAnsi" w:cs="Calibri"/>
              <w:b/>
              <w:sz w:val="20"/>
              <w:szCs w:val="20"/>
              <w:lang w:val="en-US"/>
            </w:rPr>
            <w:t>Policy</w:t>
          </w:r>
        </w:p>
      </w:tc>
    </w:tr>
    <w:tr w:rsidR="00D91CFA" w:rsidRPr="00DB44F9" w14:paraId="56507E61" w14:textId="77777777" w:rsidTr="006461C9">
      <w:trPr>
        <w:trHeight w:hRule="exact" w:val="430"/>
      </w:trPr>
      <w:tc>
        <w:tcPr>
          <w:tcW w:w="2376" w:type="pct"/>
          <w:gridSpan w:val="2"/>
          <w:vMerge/>
          <w:tcBorders>
            <w:top w:val="single" w:sz="4" w:space="0" w:color="auto"/>
            <w:left w:val="single" w:sz="4" w:space="0" w:color="auto"/>
            <w:bottom w:val="single" w:sz="4" w:space="0" w:color="auto"/>
            <w:right w:val="single" w:sz="4" w:space="0" w:color="auto"/>
          </w:tcBorders>
          <w:vAlign w:val="center"/>
          <w:hideMark/>
        </w:tcPr>
        <w:p w14:paraId="5A847FC8" w14:textId="77777777" w:rsidR="00287B2A" w:rsidRPr="0061089E" w:rsidRDefault="00287B2A" w:rsidP="003C273C">
          <w:pPr>
            <w:spacing w:after="0" w:line="256" w:lineRule="auto"/>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hideMark/>
        </w:tcPr>
        <w:p w14:paraId="28270109" w14:textId="77777777" w:rsidR="00287B2A"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Policy</w:t>
          </w:r>
        </w:p>
      </w:tc>
      <w:tc>
        <w:tcPr>
          <w:tcW w:w="614" w:type="pct"/>
          <w:tcBorders>
            <w:top w:val="single" w:sz="4" w:space="0" w:color="auto"/>
            <w:left w:val="single" w:sz="4" w:space="0" w:color="auto"/>
            <w:bottom w:val="single" w:sz="4" w:space="0" w:color="auto"/>
            <w:right w:val="single" w:sz="4" w:space="0" w:color="auto"/>
          </w:tcBorders>
          <w:hideMark/>
        </w:tcPr>
        <w:p w14:paraId="7B5F86E4" w14:textId="77777777" w:rsidR="00287B2A"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Issue</w:t>
          </w:r>
        </w:p>
      </w:tc>
      <w:tc>
        <w:tcPr>
          <w:tcW w:w="1289" w:type="pct"/>
          <w:tcBorders>
            <w:top w:val="single" w:sz="4" w:space="0" w:color="auto"/>
            <w:left w:val="single" w:sz="4" w:space="0" w:color="auto"/>
            <w:bottom w:val="single" w:sz="4" w:space="0" w:color="auto"/>
            <w:right w:val="single" w:sz="4" w:space="0" w:color="auto"/>
          </w:tcBorders>
        </w:tcPr>
        <w:p w14:paraId="1AC6C3C1" w14:textId="77777777" w:rsidR="00287B2A"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Initial release</w:t>
          </w:r>
        </w:p>
      </w:tc>
    </w:tr>
    <w:tr w:rsidR="0061089E" w:rsidRPr="00DB44F9" w14:paraId="6AEA5D34" w14:textId="77777777" w:rsidTr="006461C9">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hideMark/>
        </w:tcPr>
        <w:p w14:paraId="690D4313" w14:textId="77777777" w:rsidR="00287B2A"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Page</w:t>
          </w:r>
        </w:p>
      </w:tc>
      <w:tc>
        <w:tcPr>
          <w:tcW w:w="1100" w:type="pct"/>
          <w:tcBorders>
            <w:top w:val="single" w:sz="4" w:space="0" w:color="auto"/>
            <w:left w:val="single" w:sz="4" w:space="0" w:color="auto"/>
            <w:bottom w:val="single" w:sz="4" w:space="0" w:color="auto"/>
            <w:right w:val="single" w:sz="4" w:space="0" w:color="auto"/>
          </w:tcBorders>
          <w:vAlign w:val="center"/>
          <w:hideMark/>
        </w:tcPr>
        <w:p w14:paraId="3CD32910" w14:textId="77777777" w:rsidR="00287B2A"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PAGE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2</w:t>
          </w:r>
          <w:r w:rsidRPr="0061089E">
            <w:rPr>
              <w:rFonts w:asciiTheme="minorHAnsi" w:eastAsia="Calibri" w:hAnsiTheme="minorHAnsi" w:cs="Calibri"/>
              <w:sz w:val="20"/>
              <w:szCs w:val="20"/>
              <w:lang w:val="en-US"/>
            </w:rPr>
            <w:fldChar w:fldCharType="end"/>
          </w:r>
          <w:r w:rsidRPr="0061089E">
            <w:rPr>
              <w:rFonts w:asciiTheme="minorHAnsi" w:eastAsia="Calibri" w:hAnsiTheme="minorHAnsi" w:cs="Calibri"/>
              <w:sz w:val="20"/>
              <w:szCs w:val="20"/>
              <w:lang w:val="en-US"/>
            </w:rPr>
            <w:t xml:space="preserve"> of </w:t>
          </w: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NUMPAGES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15</w:t>
          </w:r>
          <w:r w:rsidRPr="0061089E">
            <w:rPr>
              <w:rFonts w:asciiTheme="minorHAnsi" w:eastAsia="Calibri" w:hAnsiTheme="minorHAnsi" w:cs="Calibri"/>
              <w:sz w:val="20"/>
              <w:szCs w:val="20"/>
              <w:lang w:val="en-US"/>
            </w:rPr>
            <w:fldChar w:fldCharType="end"/>
          </w:r>
        </w:p>
      </w:tc>
      <w:tc>
        <w:tcPr>
          <w:tcW w:w="721" w:type="pct"/>
          <w:tcBorders>
            <w:top w:val="single" w:sz="4" w:space="0" w:color="auto"/>
            <w:left w:val="single" w:sz="4" w:space="0" w:color="auto"/>
            <w:bottom w:val="single" w:sz="4" w:space="0" w:color="auto"/>
            <w:right w:val="single" w:sz="4" w:space="0" w:color="auto"/>
          </w:tcBorders>
          <w:hideMark/>
        </w:tcPr>
        <w:p w14:paraId="0BDB19A4" w14:textId="135B6645" w:rsidR="00287B2A"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AC00</w:t>
          </w:r>
          <w:r w:rsidR="00EA646F">
            <w:rPr>
              <w:rFonts w:asciiTheme="minorHAnsi" w:eastAsia="Calibri" w:hAnsiTheme="minorHAnsi" w:cs="Calibri"/>
              <w:b/>
              <w:bCs/>
              <w:sz w:val="20"/>
              <w:szCs w:val="20"/>
              <w:lang w:val="en-US"/>
            </w:rPr>
            <w:t>6</w:t>
          </w:r>
        </w:p>
      </w:tc>
      <w:tc>
        <w:tcPr>
          <w:tcW w:w="614" w:type="pct"/>
          <w:tcBorders>
            <w:top w:val="single" w:sz="4" w:space="0" w:color="auto"/>
            <w:left w:val="single" w:sz="4" w:space="0" w:color="auto"/>
            <w:bottom w:val="single" w:sz="4" w:space="0" w:color="auto"/>
            <w:right w:val="single" w:sz="4" w:space="0" w:color="auto"/>
          </w:tcBorders>
          <w:hideMark/>
        </w:tcPr>
        <w:p w14:paraId="6F735F59" w14:textId="77777777" w:rsidR="00287B2A" w:rsidRPr="0061089E" w:rsidRDefault="00000000" w:rsidP="00D91CFA">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V1</w:t>
          </w:r>
        </w:p>
      </w:tc>
      <w:tc>
        <w:tcPr>
          <w:tcW w:w="1289" w:type="pct"/>
          <w:tcBorders>
            <w:top w:val="single" w:sz="4" w:space="0" w:color="auto"/>
            <w:left w:val="single" w:sz="4" w:space="0" w:color="auto"/>
            <w:bottom w:val="single" w:sz="4" w:space="0" w:color="auto"/>
            <w:right w:val="single" w:sz="4" w:space="0" w:color="auto"/>
          </w:tcBorders>
          <w:hideMark/>
        </w:tcPr>
        <w:p w14:paraId="381DD111" w14:textId="02AF56E3" w:rsidR="00287B2A" w:rsidRPr="0061089E" w:rsidRDefault="00BB6D80"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01/09</w:t>
          </w:r>
          <w:r w:rsidRPr="0061089E">
            <w:rPr>
              <w:rFonts w:asciiTheme="minorHAnsi" w:eastAsia="Calibri" w:hAnsiTheme="minorHAnsi" w:cs="Calibri"/>
              <w:sz w:val="20"/>
              <w:szCs w:val="20"/>
              <w:lang w:val="en-US"/>
            </w:rPr>
            <w:t>/2024</w:t>
          </w:r>
        </w:p>
      </w:tc>
    </w:tr>
    <w:tr w:rsidR="006461C9" w:rsidRPr="00DB44F9" w14:paraId="75C0D9E3" w14:textId="77777777" w:rsidTr="006461C9">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tcPr>
        <w:p w14:paraId="1228FE58" w14:textId="77777777" w:rsidR="006461C9" w:rsidRPr="0061089E" w:rsidRDefault="006461C9" w:rsidP="003C273C">
          <w:pPr>
            <w:jc w:val="center"/>
            <w:rPr>
              <w:rFonts w:asciiTheme="minorHAnsi" w:eastAsia="Calibri" w:hAnsiTheme="minorHAnsi" w:cs="Calibri"/>
              <w:sz w:val="20"/>
              <w:szCs w:val="20"/>
              <w:lang w:val="en-US"/>
            </w:rPr>
          </w:pPr>
        </w:p>
      </w:tc>
      <w:tc>
        <w:tcPr>
          <w:tcW w:w="1100" w:type="pct"/>
          <w:tcBorders>
            <w:top w:val="single" w:sz="4" w:space="0" w:color="auto"/>
            <w:left w:val="single" w:sz="4" w:space="0" w:color="auto"/>
            <w:bottom w:val="single" w:sz="4" w:space="0" w:color="auto"/>
            <w:right w:val="single" w:sz="4" w:space="0" w:color="auto"/>
          </w:tcBorders>
          <w:vAlign w:val="center"/>
        </w:tcPr>
        <w:p w14:paraId="49B224CC" w14:textId="77777777" w:rsidR="006461C9" w:rsidRPr="0061089E" w:rsidRDefault="006461C9" w:rsidP="003C273C">
          <w:pPr>
            <w:jc w:val="center"/>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tcPr>
        <w:p w14:paraId="73F0F9D4" w14:textId="266B7718" w:rsidR="006461C9" w:rsidRDefault="006461C9" w:rsidP="00D91CFA">
          <w:pPr>
            <w:jc w:val="center"/>
            <w:rPr>
              <w:rFonts w:asciiTheme="minorHAnsi" w:eastAsia="Calibri" w:hAnsiTheme="minorHAnsi" w:cs="Calibri"/>
              <w:b/>
              <w:bCs/>
              <w:sz w:val="20"/>
              <w:szCs w:val="20"/>
              <w:lang w:val="en-US"/>
            </w:rPr>
          </w:pPr>
          <w:r>
            <w:rPr>
              <w:rFonts w:asciiTheme="minorHAnsi" w:eastAsia="Calibri" w:hAnsiTheme="minorHAnsi" w:cs="Calibri"/>
              <w:b/>
              <w:bCs/>
              <w:sz w:val="20"/>
              <w:szCs w:val="20"/>
              <w:lang w:val="en-US"/>
            </w:rPr>
            <w:t>AC006</w:t>
          </w:r>
        </w:p>
        <w:p w14:paraId="523A941A" w14:textId="78F12402" w:rsidR="006461C9" w:rsidRPr="0061089E" w:rsidRDefault="006461C9" w:rsidP="00D91CFA">
          <w:pPr>
            <w:jc w:val="center"/>
            <w:rPr>
              <w:rFonts w:asciiTheme="minorHAnsi" w:eastAsia="Calibri" w:hAnsiTheme="minorHAnsi" w:cs="Calibri"/>
              <w:b/>
              <w:bCs/>
              <w:sz w:val="20"/>
              <w:szCs w:val="20"/>
              <w:lang w:val="en-US"/>
            </w:rPr>
          </w:pPr>
          <w:r>
            <w:rPr>
              <w:rFonts w:asciiTheme="minorHAnsi" w:eastAsia="Calibri" w:hAnsiTheme="minorHAnsi" w:cs="Calibri"/>
              <w:b/>
              <w:bCs/>
              <w:sz w:val="20"/>
              <w:szCs w:val="20"/>
              <w:lang w:val="en-US"/>
            </w:rPr>
            <w:t>006006</w:t>
          </w:r>
        </w:p>
      </w:tc>
      <w:tc>
        <w:tcPr>
          <w:tcW w:w="614" w:type="pct"/>
          <w:tcBorders>
            <w:top w:val="single" w:sz="4" w:space="0" w:color="auto"/>
            <w:left w:val="single" w:sz="4" w:space="0" w:color="auto"/>
            <w:bottom w:val="single" w:sz="4" w:space="0" w:color="auto"/>
            <w:right w:val="single" w:sz="4" w:space="0" w:color="auto"/>
          </w:tcBorders>
        </w:tcPr>
        <w:p w14:paraId="2C509C29" w14:textId="19CAD1DB" w:rsidR="006461C9" w:rsidRPr="0061089E" w:rsidRDefault="006461C9"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V2</w:t>
          </w:r>
        </w:p>
      </w:tc>
      <w:tc>
        <w:tcPr>
          <w:tcW w:w="1289" w:type="pct"/>
          <w:tcBorders>
            <w:top w:val="single" w:sz="4" w:space="0" w:color="auto"/>
            <w:left w:val="single" w:sz="4" w:space="0" w:color="auto"/>
            <w:bottom w:val="single" w:sz="4" w:space="0" w:color="auto"/>
            <w:right w:val="single" w:sz="4" w:space="0" w:color="auto"/>
          </w:tcBorders>
        </w:tcPr>
        <w:p w14:paraId="2B83AE42" w14:textId="0882661A" w:rsidR="006461C9" w:rsidRDefault="006461C9"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13/09/2025</w:t>
          </w:r>
        </w:p>
      </w:tc>
    </w:tr>
  </w:tbl>
  <w:p w14:paraId="3C06808A" w14:textId="77777777" w:rsidR="00287B2A" w:rsidRDefault="00287B2A">
    <w:pPr>
      <w:tabs>
        <w:tab w:val="center" w:pos="4681"/>
        <w:tab w:val="center" w:pos="8586"/>
      </w:tabs>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37E8" w14:textId="77777777" w:rsidR="00287B2A" w:rsidRDefault="00000000">
    <w:pPr>
      <w:spacing w:after="0" w:line="259" w:lineRule="auto"/>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44D9" w14:textId="77777777" w:rsidR="00E70E87" w:rsidRDefault="00E70E87" w:rsidP="004855A3">
      <w:pPr>
        <w:spacing w:before="0" w:after="0" w:line="240" w:lineRule="auto"/>
      </w:pPr>
      <w:r>
        <w:separator/>
      </w:r>
    </w:p>
  </w:footnote>
  <w:footnote w:type="continuationSeparator" w:id="0">
    <w:p w14:paraId="36B3EE80" w14:textId="77777777" w:rsidR="00E70E87" w:rsidRDefault="00E70E87" w:rsidP="00485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0B48" w14:textId="77777777" w:rsidR="00287B2A" w:rsidRPr="00662B69" w:rsidRDefault="00000000" w:rsidP="00662B69">
    <w:pPr>
      <w:pStyle w:val="Header"/>
      <w:jc w:val="right"/>
    </w:pPr>
    <w:r>
      <w:rPr>
        <w:noProof/>
      </w:rPr>
      <w:drawing>
        <wp:inline distT="0" distB="0" distL="0" distR="0" wp14:anchorId="695C0D06" wp14:editId="0B6C8516">
          <wp:extent cx="2162065" cy="597843"/>
          <wp:effectExtent l="0" t="0" r="0" b="0"/>
          <wp:docPr id="114121113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700" cy="60133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55FF" w14:textId="77777777" w:rsidR="00287B2A" w:rsidRDefault="00287B2A">
    <w:pPr>
      <w:pStyle w:val="Header"/>
    </w:pPr>
  </w:p>
  <w:p w14:paraId="5587EEED" w14:textId="77777777" w:rsidR="00287B2A" w:rsidRDefault="00287B2A">
    <w:pPr>
      <w:pStyle w:val="Header"/>
    </w:pPr>
  </w:p>
  <w:p w14:paraId="5AE5EB63" w14:textId="77777777" w:rsidR="00287B2A" w:rsidRDefault="00287B2A">
    <w:pPr>
      <w:pStyle w:val="Header"/>
    </w:pPr>
  </w:p>
  <w:p w14:paraId="41842761" w14:textId="77777777" w:rsidR="00287B2A" w:rsidRDefault="00287B2A">
    <w:pPr>
      <w:pStyle w:val="Header"/>
    </w:pPr>
  </w:p>
  <w:p w14:paraId="05E79C18" w14:textId="77777777" w:rsidR="00287B2A" w:rsidRDefault="00287B2A">
    <w:pPr>
      <w:pStyle w:val="Header"/>
    </w:pPr>
  </w:p>
  <w:p w14:paraId="215BEEC1" w14:textId="77777777" w:rsidR="00287B2A" w:rsidRDefault="00000000" w:rsidP="00D4345A">
    <w:pPr>
      <w:pStyle w:val="Header"/>
      <w:jc w:val="center"/>
    </w:pPr>
    <w:r>
      <w:rPr>
        <w:noProof/>
      </w:rPr>
      <w:drawing>
        <wp:inline distT="0" distB="0" distL="0" distR="0" wp14:anchorId="5BF4F158" wp14:editId="5EDB9130">
          <wp:extent cx="6439119" cy="1780512"/>
          <wp:effectExtent l="0" t="0" r="0" b="0"/>
          <wp:docPr id="87410495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107" cy="1807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78A"/>
    <w:multiLevelType w:val="multilevel"/>
    <w:tmpl w:val="9E26C484"/>
    <w:lvl w:ilvl="0">
      <w:start w:val="3"/>
      <w:numFmt w:val="decimal"/>
      <w:lvlText w:val="%1."/>
      <w:lvlJc w:val="left"/>
      <w:pPr>
        <w:ind w:left="720" w:hanging="360"/>
      </w:pPr>
      <w:rPr>
        <w:rFonts w:hint="default"/>
      </w:rPr>
    </w:lvl>
    <w:lvl w:ilvl="1">
      <w:start w:val="5"/>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 w15:restartNumberingAfterBreak="0">
    <w:nsid w:val="05007C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D3B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D4CF7"/>
    <w:multiLevelType w:val="multilevel"/>
    <w:tmpl w:val="0809001F"/>
    <w:lvl w:ilvl="0">
      <w:start w:val="1"/>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F65B73"/>
    <w:multiLevelType w:val="hybridMultilevel"/>
    <w:tmpl w:val="24DA4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 w15:restartNumberingAfterBreak="0">
    <w:nsid w:val="0B8A507A"/>
    <w:multiLevelType w:val="multilevel"/>
    <w:tmpl w:val="BE38E4CA"/>
    <w:lvl w:ilvl="0">
      <w:start w:val="10"/>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6" w15:restartNumberingAfterBreak="0">
    <w:nsid w:val="0D0641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706059"/>
    <w:multiLevelType w:val="multilevel"/>
    <w:tmpl w:val="F582FC5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8" w15:restartNumberingAfterBreak="0">
    <w:nsid w:val="135B4B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C752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55397"/>
    <w:multiLevelType w:val="multilevel"/>
    <w:tmpl w:val="803AADD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358AA"/>
    <w:multiLevelType w:val="hybridMultilevel"/>
    <w:tmpl w:val="94B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14EA9"/>
    <w:multiLevelType w:val="multilevel"/>
    <w:tmpl w:val="AEE065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F054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B73EAA"/>
    <w:multiLevelType w:val="multilevel"/>
    <w:tmpl w:val="BB16C8D0"/>
    <w:lvl w:ilvl="0">
      <w:start w:val="2"/>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5" w15:restartNumberingAfterBreak="0">
    <w:nsid w:val="39704F89"/>
    <w:multiLevelType w:val="hybridMultilevel"/>
    <w:tmpl w:val="1B48F7A4"/>
    <w:lvl w:ilvl="0" w:tplc="ECB81312">
      <w:start w:val="1"/>
      <w:numFmt w:val="bullet"/>
      <w:lvlText w:val=""/>
      <w:lvlJc w:val="left"/>
      <w:pPr>
        <w:ind w:left="984" w:hanging="284"/>
      </w:pPr>
      <w:rPr>
        <w:rFonts w:ascii="Symbol" w:eastAsia="Symbol" w:hAnsi="Symbol" w:hint="default"/>
        <w:w w:val="46"/>
        <w:sz w:val="20"/>
        <w:szCs w:val="20"/>
      </w:rPr>
    </w:lvl>
    <w:lvl w:ilvl="1" w:tplc="DFD44664">
      <w:start w:val="1"/>
      <w:numFmt w:val="bullet"/>
      <w:lvlText w:val="•"/>
      <w:lvlJc w:val="left"/>
      <w:pPr>
        <w:ind w:left="1916" w:hanging="284"/>
      </w:pPr>
      <w:rPr>
        <w:rFonts w:hint="default"/>
      </w:rPr>
    </w:lvl>
    <w:lvl w:ilvl="2" w:tplc="FE604DA0">
      <w:start w:val="1"/>
      <w:numFmt w:val="bullet"/>
      <w:lvlText w:val="•"/>
      <w:lvlJc w:val="left"/>
      <w:pPr>
        <w:ind w:left="2853" w:hanging="284"/>
      </w:pPr>
      <w:rPr>
        <w:rFonts w:hint="default"/>
      </w:rPr>
    </w:lvl>
    <w:lvl w:ilvl="3" w:tplc="783E73DA">
      <w:start w:val="1"/>
      <w:numFmt w:val="bullet"/>
      <w:lvlText w:val="•"/>
      <w:lvlJc w:val="left"/>
      <w:pPr>
        <w:ind w:left="3790" w:hanging="284"/>
      </w:pPr>
      <w:rPr>
        <w:rFonts w:hint="default"/>
      </w:rPr>
    </w:lvl>
    <w:lvl w:ilvl="4" w:tplc="0F663CA8">
      <w:start w:val="1"/>
      <w:numFmt w:val="bullet"/>
      <w:lvlText w:val="•"/>
      <w:lvlJc w:val="left"/>
      <w:pPr>
        <w:ind w:left="4727" w:hanging="284"/>
      </w:pPr>
      <w:rPr>
        <w:rFonts w:hint="default"/>
      </w:rPr>
    </w:lvl>
    <w:lvl w:ilvl="5" w:tplc="8D3CCF0E">
      <w:start w:val="1"/>
      <w:numFmt w:val="bullet"/>
      <w:lvlText w:val="•"/>
      <w:lvlJc w:val="left"/>
      <w:pPr>
        <w:ind w:left="5664" w:hanging="284"/>
      </w:pPr>
      <w:rPr>
        <w:rFonts w:hint="default"/>
      </w:rPr>
    </w:lvl>
    <w:lvl w:ilvl="6" w:tplc="0B983538">
      <w:start w:val="1"/>
      <w:numFmt w:val="bullet"/>
      <w:lvlText w:val="•"/>
      <w:lvlJc w:val="left"/>
      <w:pPr>
        <w:ind w:left="6600" w:hanging="284"/>
      </w:pPr>
      <w:rPr>
        <w:rFonts w:hint="default"/>
      </w:rPr>
    </w:lvl>
    <w:lvl w:ilvl="7" w:tplc="F0B6FF7E">
      <w:start w:val="1"/>
      <w:numFmt w:val="bullet"/>
      <w:lvlText w:val="•"/>
      <w:lvlJc w:val="left"/>
      <w:pPr>
        <w:ind w:left="7537" w:hanging="284"/>
      </w:pPr>
      <w:rPr>
        <w:rFonts w:hint="default"/>
      </w:rPr>
    </w:lvl>
    <w:lvl w:ilvl="8" w:tplc="0DC0DA70">
      <w:start w:val="1"/>
      <w:numFmt w:val="bullet"/>
      <w:lvlText w:val="•"/>
      <w:lvlJc w:val="left"/>
      <w:pPr>
        <w:ind w:left="8474" w:hanging="284"/>
      </w:pPr>
      <w:rPr>
        <w:rFonts w:hint="default"/>
      </w:rPr>
    </w:lvl>
  </w:abstractNum>
  <w:abstractNum w:abstractNumId="16" w15:restartNumberingAfterBreak="0">
    <w:nsid w:val="3BE20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177C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5756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23318D"/>
    <w:multiLevelType w:val="multilevel"/>
    <w:tmpl w:val="AC68A1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5C12DB"/>
    <w:multiLevelType w:val="multilevel"/>
    <w:tmpl w:val="117871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687A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44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7C6D8E"/>
    <w:multiLevelType w:val="hybridMultilevel"/>
    <w:tmpl w:val="60B8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15E66"/>
    <w:multiLevelType w:val="hybridMultilevel"/>
    <w:tmpl w:val="7EBC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C713E"/>
    <w:multiLevelType w:val="hybridMultilevel"/>
    <w:tmpl w:val="9E72E592"/>
    <w:lvl w:ilvl="0" w:tplc="DFD44664">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EEF6ED3"/>
    <w:multiLevelType w:val="multilevel"/>
    <w:tmpl w:val="6BCE34F0"/>
    <w:lvl w:ilvl="0">
      <w:start w:val="12"/>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18764B"/>
    <w:multiLevelType w:val="hybridMultilevel"/>
    <w:tmpl w:val="D3AE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95490"/>
    <w:multiLevelType w:val="multilevel"/>
    <w:tmpl w:val="803AADD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1E78CF"/>
    <w:multiLevelType w:val="hybridMultilevel"/>
    <w:tmpl w:val="D2E2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62BE4"/>
    <w:multiLevelType w:val="hybridMultilevel"/>
    <w:tmpl w:val="FF6C656C"/>
    <w:lvl w:ilvl="0" w:tplc="83A24D6C">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393CE1"/>
    <w:multiLevelType w:val="multilevel"/>
    <w:tmpl w:val="E596375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DC1109"/>
    <w:multiLevelType w:val="multilevel"/>
    <w:tmpl w:val="E7BCAD52"/>
    <w:lvl w:ilvl="0">
      <w:start w:val="2"/>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33" w15:restartNumberingAfterBreak="0">
    <w:nsid w:val="68D86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12116F"/>
    <w:multiLevelType w:val="multilevel"/>
    <w:tmpl w:val="883E1B98"/>
    <w:lvl w:ilvl="0">
      <w:start w:val="10"/>
      <w:numFmt w:val="decimal"/>
      <w:lvlText w:val="%1."/>
      <w:lvlJc w:val="left"/>
      <w:pPr>
        <w:ind w:left="720" w:hanging="360"/>
      </w:pPr>
      <w:rPr>
        <w:rFonts w:hint="default"/>
      </w:rPr>
    </w:lvl>
    <w:lvl w:ilvl="1">
      <w:start w:val="1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35" w15:restartNumberingAfterBreak="0">
    <w:nsid w:val="72626BC0"/>
    <w:multiLevelType w:val="multilevel"/>
    <w:tmpl w:val="8E90C6C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5150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A94596"/>
    <w:multiLevelType w:val="multilevel"/>
    <w:tmpl w:val="0DE8F3F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2854826">
    <w:abstractNumId w:val="27"/>
  </w:num>
  <w:num w:numId="2" w16cid:durableId="67308394">
    <w:abstractNumId w:val="7"/>
  </w:num>
  <w:num w:numId="3" w16cid:durableId="1087187244">
    <w:abstractNumId w:val="14"/>
  </w:num>
  <w:num w:numId="4" w16cid:durableId="2124573145">
    <w:abstractNumId w:val="30"/>
  </w:num>
  <w:num w:numId="5" w16cid:durableId="1270164222">
    <w:abstractNumId w:val="0"/>
  </w:num>
  <w:num w:numId="6" w16cid:durableId="2143885419">
    <w:abstractNumId w:val="3"/>
  </w:num>
  <w:num w:numId="7" w16cid:durableId="333924661">
    <w:abstractNumId w:val="22"/>
  </w:num>
  <w:num w:numId="8" w16cid:durableId="390931510">
    <w:abstractNumId w:val="33"/>
  </w:num>
  <w:num w:numId="9" w16cid:durableId="1873497433">
    <w:abstractNumId w:val="13"/>
  </w:num>
  <w:num w:numId="10" w16cid:durableId="1993871887">
    <w:abstractNumId w:val="5"/>
  </w:num>
  <w:num w:numId="11" w16cid:durableId="2114588869">
    <w:abstractNumId w:val="36"/>
  </w:num>
  <w:num w:numId="12" w16cid:durableId="414867090">
    <w:abstractNumId w:val="26"/>
  </w:num>
  <w:num w:numId="13" w16cid:durableId="819351698">
    <w:abstractNumId w:val="21"/>
  </w:num>
  <w:num w:numId="14" w16cid:durableId="1212378535">
    <w:abstractNumId w:val="32"/>
  </w:num>
  <w:num w:numId="15" w16cid:durableId="527916490">
    <w:abstractNumId w:val="15"/>
  </w:num>
  <w:num w:numId="16" w16cid:durableId="735392529">
    <w:abstractNumId w:val="25"/>
  </w:num>
  <w:num w:numId="17" w16cid:durableId="1879274894">
    <w:abstractNumId w:val="8"/>
  </w:num>
  <w:num w:numId="18" w16cid:durableId="731393891">
    <w:abstractNumId w:val="12"/>
  </w:num>
  <w:num w:numId="19" w16cid:durableId="819466979">
    <w:abstractNumId w:val="18"/>
  </w:num>
  <w:num w:numId="20" w16cid:durableId="1859152837">
    <w:abstractNumId w:val="19"/>
  </w:num>
  <w:num w:numId="21" w16cid:durableId="1888032526">
    <w:abstractNumId w:val="17"/>
  </w:num>
  <w:num w:numId="22" w16cid:durableId="1944459849">
    <w:abstractNumId w:val="2"/>
  </w:num>
  <w:num w:numId="23" w16cid:durableId="1678577145">
    <w:abstractNumId w:val="24"/>
  </w:num>
  <w:num w:numId="24" w16cid:durableId="1849370785">
    <w:abstractNumId w:val="35"/>
  </w:num>
  <w:num w:numId="25" w16cid:durableId="112752299">
    <w:abstractNumId w:val="31"/>
  </w:num>
  <w:num w:numId="26" w16cid:durableId="1136215616">
    <w:abstractNumId w:val="23"/>
  </w:num>
  <w:num w:numId="27" w16cid:durableId="1231573246">
    <w:abstractNumId w:val="29"/>
  </w:num>
  <w:num w:numId="28" w16cid:durableId="1139348582">
    <w:abstractNumId w:val="28"/>
  </w:num>
  <w:num w:numId="29" w16cid:durableId="1623685722">
    <w:abstractNumId w:val="11"/>
  </w:num>
  <w:num w:numId="30" w16cid:durableId="499005967">
    <w:abstractNumId w:val="10"/>
  </w:num>
  <w:num w:numId="31" w16cid:durableId="1237008444">
    <w:abstractNumId w:val="1"/>
  </w:num>
  <w:num w:numId="32" w16cid:durableId="1659575137">
    <w:abstractNumId w:val="37"/>
  </w:num>
  <w:num w:numId="33" w16cid:durableId="866481801">
    <w:abstractNumId w:val="20"/>
  </w:num>
  <w:num w:numId="34" w16cid:durableId="103306535">
    <w:abstractNumId w:val="6"/>
  </w:num>
  <w:num w:numId="35" w16cid:durableId="999891420">
    <w:abstractNumId w:val="16"/>
  </w:num>
  <w:num w:numId="36" w16cid:durableId="302151514">
    <w:abstractNumId w:val="9"/>
  </w:num>
  <w:num w:numId="37" w16cid:durableId="2115703875">
    <w:abstractNumId w:val="4"/>
  </w:num>
  <w:num w:numId="38" w16cid:durableId="1374577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A3"/>
    <w:rsid w:val="00194B1C"/>
    <w:rsid w:val="002244C5"/>
    <w:rsid w:val="00287B2A"/>
    <w:rsid w:val="003063CF"/>
    <w:rsid w:val="003F172D"/>
    <w:rsid w:val="0047717A"/>
    <w:rsid w:val="004855A3"/>
    <w:rsid w:val="004C29A5"/>
    <w:rsid w:val="0051028E"/>
    <w:rsid w:val="00577655"/>
    <w:rsid w:val="006028DF"/>
    <w:rsid w:val="006461C9"/>
    <w:rsid w:val="00715989"/>
    <w:rsid w:val="00795C25"/>
    <w:rsid w:val="007B4643"/>
    <w:rsid w:val="00806F97"/>
    <w:rsid w:val="008347AE"/>
    <w:rsid w:val="008C1B12"/>
    <w:rsid w:val="009B294A"/>
    <w:rsid w:val="00A10226"/>
    <w:rsid w:val="00AC4C91"/>
    <w:rsid w:val="00B00AD5"/>
    <w:rsid w:val="00BB6D80"/>
    <w:rsid w:val="00C66244"/>
    <w:rsid w:val="00D917FB"/>
    <w:rsid w:val="00E70E87"/>
    <w:rsid w:val="00E80EDB"/>
    <w:rsid w:val="00EA646F"/>
    <w:rsid w:val="00EB1198"/>
    <w:rsid w:val="00EF3883"/>
    <w:rsid w:val="00F558EC"/>
    <w:rsid w:val="00F8013D"/>
    <w:rsid w:val="00FB1614"/>
    <w:rsid w:val="00FF4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099C"/>
  <w15:chartTrackingRefBased/>
  <w15:docId w15:val="{2843F990-5682-4C42-97C4-313E252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A3"/>
    <w:pPr>
      <w:spacing w:before="120" w:after="120" w:line="360" w:lineRule="auto"/>
      <w:jc w:val="both"/>
    </w:pPr>
    <w:rPr>
      <w:rFonts w:ascii="Calibri Light" w:eastAsiaTheme="minorEastAsia" w:hAnsi="Calibri Light"/>
      <w:kern w:val="0"/>
      <w:sz w:val="24"/>
      <w:szCs w:val="21"/>
      <w:lang w:eastAsia="en-GB"/>
      <w14:ligatures w14:val="none"/>
    </w:rPr>
  </w:style>
  <w:style w:type="paragraph" w:styleId="Heading1">
    <w:name w:val="heading 1"/>
    <w:basedOn w:val="Normal"/>
    <w:next w:val="Normal"/>
    <w:link w:val="Heading1Char"/>
    <w:uiPriority w:val="9"/>
    <w:qFormat/>
    <w:rsid w:val="008C1B12"/>
    <w:pPr>
      <w:keepNext/>
      <w:keepLines/>
      <w:spacing w:before="320" w:after="80"/>
      <w:jc w:val="left"/>
      <w:outlineLvl w:val="0"/>
    </w:pPr>
    <w:rPr>
      <w:rFonts w:ascii="Calibri" w:eastAsiaTheme="majorEastAsia" w:hAnsi="Calibri" w:cstheme="majorBidi"/>
      <w:b/>
      <w:color w:val="0F4761" w:themeColor="accent1" w:themeShade="BF"/>
      <w:kern w:val="2"/>
      <w:sz w:val="36"/>
      <w:szCs w:val="40"/>
      <w:lang w:eastAsia="en-US"/>
      <w14:ligatures w14:val="standardContextual"/>
    </w:rPr>
  </w:style>
  <w:style w:type="paragraph" w:styleId="Heading2">
    <w:name w:val="heading 2"/>
    <w:basedOn w:val="Normal"/>
    <w:next w:val="Normal"/>
    <w:link w:val="Heading2Char"/>
    <w:uiPriority w:val="9"/>
    <w:unhideWhenUsed/>
    <w:qFormat/>
    <w:rsid w:val="008C1B12"/>
    <w:pPr>
      <w:keepNext/>
      <w:keepLines/>
      <w:spacing w:before="160" w:after="40" w:line="240" w:lineRule="auto"/>
      <w:jc w:val="center"/>
      <w:outlineLvl w:val="1"/>
    </w:pPr>
    <w:rPr>
      <w:rFonts w:ascii="Calibri" w:eastAsiaTheme="majorEastAsia" w:hAnsi="Calibri" w:cstheme="majorBidi"/>
      <w:color w:val="006666"/>
      <w:kern w:val="2"/>
      <w:sz w:val="28"/>
      <w:szCs w:val="32"/>
      <w:lang w:eastAsia="en-US"/>
      <w14:ligatures w14:val="standardContextual"/>
    </w:rPr>
  </w:style>
  <w:style w:type="paragraph" w:styleId="Heading3">
    <w:name w:val="heading 3"/>
    <w:basedOn w:val="Normal"/>
    <w:next w:val="Normal"/>
    <w:link w:val="Heading3Char"/>
    <w:uiPriority w:val="9"/>
    <w:unhideWhenUsed/>
    <w:qFormat/>
    <w:rsid w:val="004855A3"/>
    <w:pPr>
      <w:spacing w:before="300" w:after="0"/>
      <w:outlineLvl w:val="2"/>
    </w:pPr>
    <w:rPr>
      <w:color w:val="006666"/>
      <w:spacing w:val="15"/>
    </w:rPr>
  </w:style>
  <w:style w:type="paragraph" w:styleId="Heading4">
    <w:name w:val="heading 4"/>
    <w:basedOn w:val="Normal"/>
    <w:next w:val="Normal"/>
    <w:link w:val="Heading4Char"/>
    <w:uiPriority w:val="9"/>
    <w:semiHidden/>
    <w:unhideWhenUsed/>
    <w:qFormat/>
    <w:rsid w:val="002244C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244C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244C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244C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244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44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B12"/>
    <w:rPr>
      <w:rFonts w:ascii="Calibri" w:eastAsiaTheme="majorEastAsia" w:hAnsi="Calibri" w:cstheme="majorBidi"/>
      <w:b/>
      <w:color w:val="0F4761" w:themeColor="accent1" w:themeShade="BF"/>
      <w:sz w:val="36"/>
      <w:szCs w:val="40"/>
    </w:rPr>
  </w:style>
  <w:style w:type="character" w:customStyle="1" w:styleId="Heading2Char">
    <w:name w:val="Heading 2 Char"/>
    <w:basedOn w:val="DefaultParagraphFont"/>
    <w:link w:val="Heading2"/>
    <w:uiPriority w:val="9"/>
    <w:rsid w:val="008C1B12"/>
    <w:rPr>
      <w:rFonts w:ascii="Calibri" w:eastAsiaTheme="majorEastAsia" w:hAnsi="Calibri" w:cstheme="majorBidi"/>
      <w:color w:val="006666"/>
      <w:sz w:val="28"/>
      <w:szCs w:val="32"/>
    </w:rPr>
  </w:style>
  <w:style w:type="character" w:customStyle="1" w:styleId="Heading3Char">
    <w:name w:val="Heading 3 Char"/>
    <w:basedOn w:val="DefaultParagraphFont"/>
    <w:link w:val="Heading3"/>
    <w:uiPriority w:val="9"/>
    <w:rsid w:val="004855A3"/>
    <w:rPr>
      <w:rFonts w:ascii="Calibri Light" w:eastAsiaTheme="minorEastAsia" w:hAnsi="Calibri Light"/>
      <w:color w:val="006666"/>
      <w:spacing w:val="15"/>
      <w:kern w:val="0"/>
      <w:sz w:val="24"/>
      <w:szCs w:val="21"/>
      <w:lang w:eastAsia="en-GB"/>
      <w14:ligatures w14:val="none"/>
    </w:rPr>
  </w:style>
  <w:style w:type="character" w:customStyle="1" w:styleId="Heading4Char">
    <w:name w:val="Heading 4 Char"/>
    <w:basedOn w:val="DefaultParagraphFont"/>
    <w:link w:val="Heading4"/>
    <w:uiPriority w:val="9"/>
    <w:semiHidden/>
    <w:rsid w:val="002244C5"/>
    <w:rPr>
      <w:caps/>
      <w:color w:val="0F4761" w:themeColor="accent1" w:themeShade="BF"/>
      <w:spacing w:val="10"/>
    </w:rPr>
  </w:style>
  <w:style w:type="character" w:customStyle="1" w:styleId="Heading5Char">
    <w:name w:val="Heading 5 Char"/>
    <w:basedOn w:val="DefaultParagraphFont"/>
    <w:link w:val="Heading5"/>
    <w:uiPriority w:val="9"/>
    <w:semiHidden/>
    <w:rsid w:val="002244C5"/>
    <w:rPr>
      <w:caps/>
      <w:color w:val="0F4761" w:themeColor="accent1" w:themeShade="BF"/>
      <w:spacing w:val="10"/>
    </w:rPr>
  </w:style>
  <w:style w:type="character" w:customStyle="1" w:styleId="Heading6Char">
    <w:name w:val="Heading 6 Char"/>
    <w:basedOn w:val="DefaultParagraphFont"/>
    <w:link w:val="Heading6"/>
    <w:uiPriority w:val="9"/>
    <w:semiHidden/>
    <w:rsid w:val="002244C5"/>
    <w:rPr>
      <w:caps/>
      <w:color w:val="0F4761" w:themeColor="accent1" w:themeShade="BF"/>
      <w:spacing w:val="10"/>
    </w:rPr>
  </w:style>
  <w:style w:type="character" w:customStyle="1" w:styleId="Heading7Char">
    <w:name w:val="Heading 7 Char"/>
    <w:basedOn w:val="DefaultParagraphFont"/>
    <w:link w:val="Heading7"/>
    <w:uiPriority w:val="9"/>
    <w:semiHidden/>
    <w:rsid w:val="002244C5"/>
    <w:rPr>
      <w:caps/>
      <w:color w:val="0F4761" w:themeColor="accent1" w:themeShade="BF"/>
      <w:spacing w:val="10"/>
    </w:rPr>
  </w:style>
  <w:style w:type="character" w:customStyle="1" w:styleId="Heading8Char">
    <w:name w:val="Heading 8 Char"/>
    <w:basedOn w:val="DefaultParagraphFont"/>
    <w:link w:val="Heading8"/>
    <w:uiPriority w:val="9"/>
    <w:semiHidden/>
    <w:rsid w:val="002244C5"/>
    <w:rPr>
      <w:caps/>
      <w:spacing w:val="10"/>
      <w:sz w:val="18"/>
      <w:szCs w:val="18"/>
    </w:rPr>
  </w:style>
  <w:style w:type="character" w:customStyle="1" w:styleId="Heading9Char">
    <w:name w:val="Heading 9 Char"/>
    <w:basedOn w:val="DefaultParagraphFont"/>
    <w:link w:val="Heading9"/>
    <w:uiPriority w:val="9"/>
    <w:semiHidden/>
    <w:rsid w:val="002244C5"/>
    <w:rPr>
      <w:i/>
      <w:iCs/>
      <w:caps/>
      <w:spacing w:val="10"/>
      <w:sz w:val="18"/>
      <w:szCs w:val="18"/>
    </w:rPr>
  </w:style>
  <w:style w:type="paragraph" w:styleId="Caption">
    <w:name w:val="caption"/>
    <w:basedOn w:val="Normal"/>
    <w:next w:val="Normal"/>
    <w:uiPriority w:val="35"/>
    <w:semiHidden/>
    <w:unhideWhenUsed/>
    <w:qFormat/>
    <w:rsid w:val="002244C5"/>
    <w:rPr>
      <w:b/>
      <w:bCs/>
      <w:color w:val="0F4761" w:themeColor="accent1" w:themeShade="BF"/>
      <w:sz w:val="16"/>
      <w:szCs w:val="16"/>
    </w:rPr>
  </w:style>
  <w:style w:type="paragraph" w:styleId="Title">
    <w:name w:val="Title"/>
    <w:basedOn w:val="Normal"/>
    <w:next w:val="Normal"/>
    <w:link w:val="TitleChar"/>
    <w:uiPriority w:val="10"/>
    <w:qFormat/>
    <w:rsid w:val="008C1B12"/>
    <w:pPr>
      <w:pBdr>
        <w:top w:val="single" w:sz="6" w:space="8" w:color="196B24" w:themeColor="accent3"/>
        <w:bottom w:val="single" w:sz="6" w:space="8" w:color="196B24" w:themeColor="accent3"/>
      </w:pBdr>
      <w:spacing w:after="400" w:line="240" w:lineRule="auto"/>
      <w:contextualSpacing/>
      <w:jc w:val="center"/>
    </w:pPr>
    <w:rPr>
      <w:rFonts w:ascii="Calibri" w:eastAsiaTheme="majorEastAsia" w:hAnsi="Calibri" w:cstheme="majorBidi"/>
      <w:b/>
      <w:caps/>
      <w:color w:val="006666"/>
      <w:spacing w:val="30"/>
      <w:kern w:val="2"/>
      <w:sz w:val="72"/>
      <w:szCs w:val="72"/>
      <w:lang w:eastAsia="en-US"/>
      <w14:ligatures w14:val="standardContextual"/>
    </w:rPr>
  </w:style>
  <w:style w:type="character" w:customStyle="1" w:styleId="TitleChar">
    <w:name w:val="Title Char"/>
    <w:basedOn w:val="DefaultParagraphFont"/>
    <w:link w:val="Title"/>
    <w:uiPriority w:val="10"/>
    <w:rsid w:val="008C1B12"/>
    <w:rPr>
      <w:rFonts w:ascii="Calibri" w:eastAsiaTheme="majorEastAsia" w:hAnsi="Calibri" w:cstheme="majorBidi"/>
      <w:b/>
      <w:caps/>
      <w:color w:val="006666"/>
      <w:spacing w:val="30"/>
      <w:sz w:val="72"/>
      <w:szCs w:val="72"/>
    </w:rPr>
  </w:style>
  <w:style w:type="paragraph" w:styleId="Subtitle">
    <w:name w:val="Subtitle"/>
    <w:basedOn w:val="Normal"/>
    <w:next w:val="Normal"/>
    <w:link w:val="SubtitleChar"/>
    <w:uiPriority w:val="11"/>
    <w:qFormat/>
    <w:rsid w:val="002244C5"/>
    <w:pPr>
      <w:spacing w:before="0" w:after="500" w:line="240" w:lineRule="auto"/>
    </w:pPr>
    <w:rPr>
      <w:caps/>
      <w:color w:val="595959" w:themeColor="text1" w:themeTint="A6"/>
      <w:spacing w:val="10"/>
      <w:sz w:val="21"/>
    </w:rPr>
  </w:style>
  <w:style w:type="character" w:customStyle="1" w:styleId="SubtitleChar">
    <w:name w:val="Subtitle Char"/>
    <w:basedOn w:val="DefaultParagraphFont"/>
    <w:link w:val="Subtitle"/>
    <w:uiPriority w:val="11"/>
    <w:rsid w:val="002244C5"/>
    <w:rPr>
      <w:caps/>
      <w:color w:val="595959" w:themeColor="text1" w:themeTint="A6"/>
      <w:spacing w:val="10"/>
      <w:sz w:val="21"/>
      <w:szCs w:val="21"/>
    </w:rPr>
  </w:style>
  <w:style w:type="character" w:styleId="Strong">
    <w:name w:val="Strong"/>
    <w:uiPriority w:val="22"/>
    <w:qFormat/>
    <w:rsid w:val="002244C5"/>
    <w:rPr>
      <w:b/>
      <w:bCs/>
    </w:rPr>
  </w:style>
  <w:style w:type="character" w:styleId="Emphasis">
    <w:name w:val="Emphasis"/>
    <w:uiPriority w:val="20"/>
    <w:qFormat/>
    <w:rsid w:val="002244C5"/>
    <w:rPr>
      <w:caps/>
      <w:color w:val="0A2F40" w:themeColor="accent1" w:themeShade="7F"/>
      <w:spacing w:val="5"/>
    </w:rPr>
  </w:style>
  <w:style w:type="paragraph" w:styleId="NoSpacing">
    <w:name w:val="No Spacing"/>
    <w:uiPriority w:val="1"/>
    <w:qFormat/>
    <w:rsid w:val="002244C5"/>
    <w:pPr>
      <w:spacing w:after="0" w:line="240" w:lineRule="auto"/>
    </w:pPr>
  </w:style>
  <w:style w:type="paragraph" w:styleId="Quote">
    <w:name w:val="Quote"/>
    <w:basedOn w:val="Normal"/>
    <w:next w:val="Normal"/>
    <w:link w:val="QuoteChar"/>
    <w:uiPriority w:val="29"/>
    <w:qFormat/>
    <w:rsid w:val="002244C5"/>
    <w:rPr>
      <w:i/>
      <w:iCs/>
      <w:szCs w:val="24"/>
    </w:rPr>
  </w:style>
  <w:style w:type="character" w:customStyle="1" w:styleId="QuoteChar">
    <w:name w:val="Quote Char"/>
    <w:basedOn w:val="DefaultParagraphFont"/>
    <w:link w:val="Quote"/>
    <w:uiPriority w:val="29"/>
    <w:rsid w:val="002244C5"/>
    <w:rPr>
      <w:i/>
      <w:iCs/>
      <w:sz w:val="24"/>
      <w:szCs w:val="24"/>
    </w:rPr>
  </w:style>
  <w:style w:type="paragraph" w:styleId="IntenseQuote">
    <w:name w:val="Intense Quote"/>
    <w:basedOn w:val="Normal"/>
    <w:next w:val="Normal"/>
    <w:link w:val="IntenseQuoteChar"/>
    <w:uiPriority w:val="30"/>
    <w:qFormat/>
    <w:rsid w:val="002244C5"/>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2244C5"/>
    <w:rPr>
      <w:color w:val="156082" w:themeColor="accent1"/>
      <w:sz w:val="24"/>
      <w:szCs w:val="24"/>
    </w:rPr>
  </w:style>
  <w:style w:type="character" w:styleId="SubtleEmphasis">
    <w:name w:val="Subtle Emphasis"/>
    <w:uiPriority w:val="19"/>
    <w:qFormat/>
    <w:rsid w:val="002244C5"/>
    <w:rPr>
      <w:i/>
      <w:iCs/>
      <w:color w:val="0A2F40" w:themeColor="accent1" w:themeShade="7F"/>
    </w:rPr>
  </w:style>
  <w:style w:type="character" w:styleId="IntenseEmphasis">
    <w:name w:val="Intense Emphasis"/>
    <w:uiPriority w:val="21"/>
    <w:qFormat/>
    <w:rsid w:val="002244C5"/>
    <w:rPr>
      <w:b/>
      <w:bCs/>
      <w:caps/>
      <w:color w:val="0A2F40" w:themeColor="accent1" w:themeShade="7F"/>
      <w:spacing w:val="10"/>
    </w:rPr>
  </w:style>
  <w:style w:type="character" w:styleId="SubtleReference">
    <w:name w:val="Subtle Reference"/>
    <w:uiPriority w:val="31"/>
    <w:qFormat/>
    <w:rsid w:val="002244C5"/>
    <w:rPr>
      <w:b/>
      <w:bCs/>
      <w:color w:val="156082" w:themeColor="accent1"/>
    </w:rPr>
  </w:style>
  <w:style w:type="character" w:styleId="IntenseReference">
    <w:name w:val="Intense Reference"/>
    <w:uiPriority w:val="32"/>
    <w:qFormat/>
    <w:rsid w:val="002244C5"/>
    <w:rPr>
      <w:b/>
      <w:bCs/>
      <w:i/>
      <w:iCs/>
      <w:caps/>
      <w:color w:val="156082" w:themeColor="accent1"/>
    </w:rPr>
  </w:style>
  <w:style w:type="character" w:styleId="BookTitle">
    <w:name w:val="Book Title"/>
    <w:uiPriority w:val="33"/>
    <w:qFormat/>
    <w:rsid w:val="002244C5"/>
    <w:rPr>
      <w:b/>
      <w:bCs/>
      <w:i/>
      <w:iCs/>
      <w:spacing w:val="0"/>
    </w:rPr>
  </w:style>
  <w:style w:type="paragraph" w:styleId="TOCHeading">
    <w:name w:val="TOC Heading"/>
    <w:basedOn w:val="Heading1"/>
    <w:next w:val="Normal"/>
    <w:uiPriority w:val="39"/>
    <w:unhideWhenUsed/>
    <w:qFormat/>
    <w:rsid w:val="002244C5"/>
    <w:pPr>
      <w:outlineLvl w:val="9"/>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1"/>
    <w:qFormat/>
    <w:rsid w:val="004855A3"/>
    <w:pPr>
      <w:ind w:left="720"/>
      <w:contextualSpacing/>
    </w:pPr>
  </w:style>
  <w:style w:type="paragraph" w:styleId="Header">
    <w:name w:val="header"/>
    <w:basedOn w:val="Normal"/>
    <w:link w:val="HeaderChar"/>
    <w:uiPriority w:val="99"/>
    <w:unhideWhenUsed/>
    <w:rsid w:val="0048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A3"/>
    <w:rPr>
      <w:rFonts w:ascii="Calibri Light" w:eastAsiaTheme="minorEastAsia" w:hAnsi="Calibri Light"/>
      <w:kern w:val="0"/>
      <w:sz w:val="24"/>
      <w:szCs w:val="21"/>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4855A3"/>
    <w:rPr>
      <w:rFonts w:ascii="Calibri Light" w:eastAsiaTheme="minorEastAsia" w:hAnsi="Calibri Light"/>
      <w:kern w:val="0"/>
      <w:sz w:val="24"/>
      <w:szCs w:val="21"/>
      <w:lang w:eastAsia="en-GB"/>
      <w14:ligatures w14:val="none"/>
    </w:rPr>
  </w:style>
  <w:style w:type="character" w:styleId="Hyperlink">
    <w:name w:val="Hyperlink"/>
    <w:uiPriority w:val="99"/>
    <w:rsid w:val="004855A3"/>
    <w:rPr>
      <w:color w:val="0563C1"/>
      <w:u w:val="single"/>
    </w:rPr>
  </w:style>
  <w:style w:type="paragraph" w:styleId="TOC1">
    <w:name w:val="toc 1"/>
    <w:basedOn w:val="Normal"/>
    <w:next w:val="Normal"/>
    <w:autoRedefine/>
    <w:uiPriority w:val="39"/>
    <w:unhideWhenUsed/>
    <w:rsid w:val="004855A3"/>
    <w:pPr>
      <w:spacing w:after="100"/>
    </w:pPr>
  </w:style>
  <w:style w:type="paragraph" w:styleId="TOC2">
    <w:name w:val="toc 2"/>
    <w:basedOn w:val="Normal"/>
    <w:next w:val="Normal"/>
    <w:autoRedefine/>
    <w:uiPriority w:val="39"/>
    <w:unhideWhenUsed/>
    <w:rsid w:val="004855A3"/>
    <w:pPr>
      <w:spacing w:after="100"/>
      <w:ind w:left="210"/>
    </w:pPr>
  </w:style>
  <w:style w:type="paragraph" w:styleId="TOC3">
    <w:name w:val="toc 3"/>
    <w:basedOn w:val="Normal"/>
    <w:next w:val="Normal"/>
    <w:autoRedefine/>
    <w:uiPriority w:val="39"/>
    <w:unhideWhenUsed/>
    <w:rsid w:val="004855A3"/>
    <w:pPr>
      <w:spacing w:after="100"/>
      <w:ind w:left="420"/>
    </w:pPr>
  </w:style>
  <w:style w:type="paragraph" w:styleId="BodyText">
    <w:name w:val="Body Text"/>
    <w:basedOn w:val="Normal"/>
    <w:link w:val="BodyTextChar"/>
    <w:uiPriority w:val="1"/>
    <w:qFormat/>
    <w:rsid w:val="006028DF"/>
    <w:pPr>
      <w:widowControl w:val="0"/>
      <w:spacing w:before="116" w:after="0" w:line="240" w:lineRule="auto"/>
      <w:ind w:left="964" w:hanging="284"/>
      <w:jc w:val="left"/>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6028DF"/>
    <w:rPr>
      <w:rFonts w:ascii="Arial" w:eastAsia="Arial"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MacGregor</dc:creator>
  <cp:keywords/>
  <dc:description/>
  <cp:lastModifiedBy>Lubna Patel</cp:lastModifiedBy>
  <cp:revision>2</cp:revision>
  <dcterms:created xsi:type="dcterms:W3CDTF">2025-09-22T10:57:00Z</dcterms:created>
  <dcterms:modified xsi:type="dcterms:W3CDTF">2025-09-22T10:57:00Z</dcterms:modified>
</cp:coreProperties>
</file>